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36EAA">
      <w:pPr>
        <w:ind w:firstLine="0"/>
        <w:jc w:val="center"/>
        <w:rPr>
          <w:b/>
          <w:caps/>
          <w:spacing w:val="30"/>
          <w:sz w:val="32"/>
          <w:szCs w:val="32"/>
          <w:lang w:val="ru-RU"/>
        </w:rPr>
      </w:pPr>
      <w:bookmarkStart w:id="0" w:name="_GoBack"/>
      <w:bookmarkEnd w:id="0"/>
      <w:r>
        <w:rPr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6738E">
      <w:pPr>
        <w:ind w:firstLine="0"/>
        <w:jc w:val="center"/>
        <w:rPr>
          <w:b/>
          <w:caps/>
          <w:spacing w:val="30"/>
          <w:sz w:val="36"/>
          <w:szCs w:val="36"/>
          <w:lang w:val="ru-RU"/>
        </w:rPr>
      </w:pPr>
      <w:r>
        <w:rPr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000000" w:rsidRDefault="0036738E">
      <w:pPr>
        <w:spacing w:before="240"/>
        <w:ind w:firstLine="0"/>
        <w:jc w:val="center"/>
        <w:rPr>
          <w:b/>
          <w:caps/>
          <w:spacing w:val="30"/>
          <w:sz w:val="32"/>
          <w:szCs w:val="36"/>
          <w:lang w:val="ru-RU"/>
        </w:rPr>
      </w:pPr>
      <w:r>
        <w:rPr>
          <w:b/>
          <w:caps/>
          <w:spacing w:val="30"/>
          <w:sz w:val="36"/>
          <w:szCs w:val="36"/>
          <w:lang w:val="ru-RU"/>
        </w:rPr>
        <w:t>Постановление</w:t>
      </w:r>
    </w:p>
    <w:p w:rsidR="00000000" w:rsidRDefault="0036738E">
      <w:pPr>
        <w:rPr>
          <w:b/>
          <w:caps/>
          <w:spacing w:val="30"/>
          <w:sz w:val="32"/>
          <w:szCs w:val="36"/>
          <w:lang w:val="ru-RU"/>
        </w:rPr>
      </w:pPr>
    </w:p>
    <w:p w:rsidR="00000000" w:rsidRDefault="0036738E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>00 апреля 2017 г.</w:t>
      </w:r>
      <w:r>
        <w:rPr>
          <w:lang w:val="ru-RU"/>
        </w:rPr>
        <w:tab/>
        <w:t>с. Уват</w:t>
      </w:r>
      <w:r>
        <w:rPr>
          <w:lang w:val="ru-RU"/>
        </w:rPr>
        <w:tab/>
        <w:t>№ проект</w:t>
      </w:r>
    </w:p>
    <w:p w:rsidR="00000000" w:rsidRDefault="0036738E">
      <w:pPr>
        <w:rPr>
          <w:lang w:val="ru-RU"/>
        </w:rPr>
      </w:pPr>
    </w:p>
    <w:p w:rsidR="00000000" w:rsidRDefault="0036738E">
      <w:pPr>
        <w:rPr>
          <w:lang w:val="ru-RU"/>
        </w:rPr>
      </w:pPr>
    </w:p>
    <w:p w:rsidR="00000000" w:rsidRDefault="0036738E">
      <w:pPr>
        <w:ind w:right="-1" w:firstLine="0"/>
        <w:jc w:val="center"/>
        <w:rPr>
          <w:lang w:val="ru-RU"/>
        </w:rPr>
      </w:pPr>
      <w:r>
        <w:rPr>
          <w:lang w:val="ru-RU"/>
        </w:rPr>
        <w:t>Об утверждении Положения об оплате труда и предоставлению выплат стимулирующего характера руководителям муниципальных учреждений Уватского муниципального р</w:t>
      </w:r>
      <w:r>
        <w:rPr>
          <w:lang w:val="ru-RU"/>
        </w:rPr>
        <w:t>айона в сферах молодежной политики, спорта, культуры и социального обслуживания</w:t>
      </w:r>
    </w:p>
    <w:p w:rsidR="00000000" w:rsidRDefault="0036738E">
      <w:pPr>
        <w:rPr>
          <w:lang w:val="ru-RU"/>
        </w:rPr>
      </w:pPr>
    </w:p>
    <w:p w:rsidR="00000000" w:rsidRDefault="0036738E">
      <w:pPr>
        <w:rPr>
          <w:lang w:val="ru-RU"/>
        </w:rPr>
      </w:pPr>
      <w:r>
        <w:rPr>
          <w:lang w:val="ru-RU"/>
        </w:rPr>
        <w:t xml:space="preserve">В соответствии с Трудовым Кодексом Российской Федерации, Приказом Департамента социального развития Тюменской области от 29.12.2017 №411-п «Об отраслевой системе оплаты труда </w:t>
      </w:r>
      <w:r>
        <w:rPr>
          <w:lang w:val="ru-RU"/>
        </w:rPr>
        <w:t>работников государственных учреждений отрасли «Социальная политика», Уставом Уватского муниципального района Тюменской области и в целях регулирования вопросов оплаты труда и предоставления выплат стимулирующего характера руководителям муниципальных учрежд</w:t>
      </w:r>
      <w:r>
        <w:rPr>
          <w:lang w:val="ru-RU"/>
        </w:rPr>
        <w:t>ений Уватского муниципального района в сферах молодежной политики, спорта, культуры и социального обслуживания:</w:t>
      </w:r>
    </w:p>
    <w:p w:rsidR="00000000" w:rsidRDefault="0036738E">
      <w:pPr>
        <w:rPr>
          <w:lang w:val="ru-RU"/>
        </w:rPr>
      </w:pPr>
      <w:r>
        <w:rPr>
          <w:lang w:val="ru-RU"/>
        </w:rPr>
        <w:t>1. Признать утратившим силу постановления администрации Уватского муниципального района:</w:t>
      </w:r>
    </w:p>
    <w:p w:rsidR="00000000" w:rsidRDefault="0036738E">
      <w:pPr>
        <w:rPr>
          <w:color w:val="000000"/>
          <w:sz w:val="22"/>
          <w:szCs w:val="22"/>
          <w:lang w:val="ru-RU" w:eastAsia="ru-RU" w:bidi="ar-SA"/>
        </w:rPr>
      </w:pPr>
      <w:r>
        <w:rPr>
          <w:lang w:val="ru-RU"/>
        </w:rPr>
        <w:t>а) от 10.01.2013 № 2 «Об утверждении Положения об оплат</w:t>
      </w:r>
      <w:r>
        <w:rPr>
          <w:lang w:val="ru-RU"/>
        </w:rPr>
        <w:t>е труда и предоставлению выплат стимулирующего характера руководителям муниципальных учреждений Уватского муниципального района в сферах молодежной политики, спорта, культуры и социального обслуживания»;</w:t>
      </w:r>
    </w:p>
    <w:p w:rsidR="00000000" w:rsidRDefault="0036738E">
      <w:pPr>
        <w:rPr>
          <w:szCs w:val="26"/>
          <w:lang w:val="ru-RU"/>
        </w:rPr>
      </w:pPr>
      <w:r>
        <w:rPr>
          <w:color w:val="000000"/>
          <w:sz w:val="22"/>
          <w:szCs w:val="22"/>
          <w:lang w:val="ru-RU" w:eastAsia="ru-RU" w:bidi="ar-SA"/>
        </w:rPr>
        <w:t>б)</w:t>
      </w:r>
      <w:r>
        <w:rPr>
          <w:color w:val="FF0000"/>
          <w:sz w:val="22"/>
          <w:szCs w:val="22"/>
          <w:lang w:val="ru-RU" w:eastAsia="ru-RU" w:bidi="ar-SA"/>
        </w:rPr>
        <w:t xml:space="preserve"> </w:t>
      </w:r>
      <w:r>
        <w:rPr>
          <w:szCs w:val="26"/>
          <w:lang w:val="ru-RU"/>
        </w:rPr>
        <w:t>от 15.04.2013 № 67 «О внесении изменений в постан</w:t>
      </w:r>
      <w:r>
        <w:rPr>
          <w:szCs w:val="26"/>
          <w:lang w:val="ru-RU"/>
        </w:rPr>
        <w:t>овление администрации Уватского муниципального района от 10.01.2013 № 2»;</w:t>
      </w:r>
    </w:p>
    <w:p w:rsidR="00000000" w:rsidRDefault="0036738E">
      <w:pPr>
        <w:rPr>
          <w:szCs w:val="26"/>
          <w:lang w:val="ru-RU"/>
        </w:rPr>
      </w:pPr>
      <w:r>
        <w:rPr>
          <w:szCs w:val="26"/>
          <w:lang w:val="ru-RU"/>
        </w:rPr>
        <w:t>в) от 18.12.2013 № 206«О внесении изменений в постановление администрации Уватского муниципального района от 10.01.2013 № 2»;</w:t>
      </w:r>
    </w:p>
    <w:p w:rsidR="00000000" w:rsidRDefault="0036738E">
      <w:pPr>
        <w:rPr>
          <w:szCs w:val="26"/>
          <w:lang w:val="ru-RU"/>
        </w:rPr>
      </w:pPr>
      <w:r>
        <w:rPr>
          <w:szCs w:val="26"/>
          <w:lang w:val="ru-RU"/>
        </w:rPr>
        <w:t>г) от 08.04.2014 № 95 «О внесении изменений в постановле</w:t>
      </w:r>
      <w:r>
        <w:rPr>
          <w:szCs w:val="26"/>
          <w:lang w:val="ru-RU"/>
        </w:rPr>
        <w:t>ние администрации Уватского муниципального района от 10.01.2013 № 2»;</w:t>
      </w:r>
    </w:p>
    <w:p w:rsidR="00000000" w:rsidRDefault="0036738E">
      <w:pPr>
        <w:rPr>
          <w:szCs w:val="26"/>
          <w:lang w:val="ru-RU"/>
        </w:rPr>
      </w:pPr>
      <w:r>
        <w:rPr>
          <w:szCs w:val="26"/>
          <w:lang w:val="ru-RU"/>
        </w:rPr>
        <w:t>д) от 18.12.2014 № 233«О внесении изменений в постановление администрации Уватского муниципального района от 10.01.2013 № 2»;</w:t>
      </w:r>
    </w:p>
    <w:p w:rsidR="00000000" w:rsidRDefault="0036738E">
      <w:pPr>
        <w:rPr>
          <w:szCs w:val="26"/>
          <w:lang w:val="ru-RU"/>
        </w:rPr>
      </w:pPr>
      <w:r>
        <w:rPr>
          <w:szCs w:val="26"/>
          <w:lang w:val="ru-RU"/>
        </w:rPr>
        <w:t xml:space="preserve">е) от 17.05.2016 № 88 «О внесении изменений в постановление </w:t>
      </w:r>
      <w:r>
        <w:rPr>
          <w:szCs w:val="26"/>
          <w:lang w:val="ru-RU"/>
        </w:rPr>
        <w:t>администрации Уватского муниципального района от 10.01.2013 № 2»;</w:t>
      </w:r>
    </w:p>
    <w:p w:rsidR="00000000" w:rsidRDefault="0036738E">
      <w:pPr>
        <w:rPr>
          <w:szCs w:val="26"/>
          <w:lang w:val="ru-RU"/>
        </w:rPr>
      </w:pPr>
      <w:r>
        <w:rPr>
          <w:szCs w:val="26"/>
          <w:lang w:val="ru-RU"/>
        </w:rPr>
        <w:t>ж)  от 22.12.2016 №237«О внесении изменений в постановление администрации Уватского муниципального района от 10.01.2013 № 2»;</w:t>
      </w:r>
    </w:p>
    <w:p w:rsidR="00000000" w:rsidRDefault="0036738E">
      <w:pPr>
        <w:rPr>
          <w:szCs w:val="26"/>
          <w:lang w:val="ru-RU"/>
        </w:rPr>
      </w:pPr>
      <w:r>
        <w:rPr>
          <w:szCs w:val="26"/>
          <w:lang w:val="ru-RU"/>
        </w:rPr>
        <w:t>з)  от 28.06.2017 №123 «О внесении изменений в постановление адм</w:t>
      </w:r>
      <w:r>
        <w:rPr>
          <w:szCs w:val="26"/>
          <w:lang w:val="ru-RU"/>
        </w:rPr>
        <w:t>инистрации Уватского муниципального района от 10.01.2013 № 2».</w:t>
      </w:r>
    </w:p>
    <w:p w:rsidR="00000000" w:rsidRDefault="0036738E">
      <w:pPr>
        <w:rPr>
          <w:szCs w:val="26"/>
          <w:lang w:val="ru-RU"/>
        </w:rPr>
      </w:pPr>
      <w:r>
        <w:rPr>
          <w:szCs w:val="26"/>
          <w:lang w:val="ru-RU"/>
        </w:rPr>
        <w:t xml:space="preserve">2. Утвердить Положение об оплате труда и предоставлению выплат стимулирующего характера руководителям муниципальных учреждений </w:t>
      </w:r>
      <w:r>
        <w:rPr>
          <w:szCs w:val="26"/>
          <w:lang w:val="ru-RU"/>
        </w:rPr>
        <w:lastRenderedPageBreak/>
        <w:t>Уватского муниципального района в сферах молодежной политики, спор</w:t>
      </w:r>
      <w:r>
        <w:rPr>
          <w:szCs w:val="26"/>
          <w:lang w:val="ru-RU"/>
        </w:rPr>
        <w:t>та и культуры согласно приложению 1 к настоящему постановлению.</w:t>
      </w:r>
    </w:p>
    <w:p w:rsidR="00000000" w:rsidRDefault="0036738E">
      <w:pPr>
        <w:rPr>
          <w:szCs w:val="26"/>
          <w:highlight w:val="white"/>
          <w:lang w:val="ru-RU" w:eastAsia="ru-RU" w:bidi="ar-SA"/>
        </w:rPr>
      </w:pPr>
      <w:r>
        <w:rPr>
          <w:szCs w:val="26"/>
          <w:lang w:val="ru-RU"/>
        </w:rPr>
        <w:t xml:space="preserve">3. Утвердить Положение об оплате труда и предоставлению выплат стимулирующего характера руководителю муниципального учреждения Уватского муниципального района в сфере социального обслуживания </w:t>
      </w:r>
      <w:r>
        <w:rPr>
          <w:szCs w:val="26"/>
          <w:lang w:val="ru-RU"/>
        </w:rPr>
        <w:t>согласно приложению 2 к настоящему постановлению.</w:t>
      </w:r>
    </w:p>
    <w:p w:rsidR="00000000" w:rsidRDefault="0036738E">
      <w:pPr>
        <w:rPr>
          <w:rFonts w:eastAsia="Calibri"/>
          <w:szCs w:val="26"/>
          <w:lang w:val="ru-RU"/>
        </w:rPr>
      </w:pPr>
      <w:r>
        <w:rPr>
          <w:szCs w:val="26"/>
          <w:highlight w:val="white"/>
          <w:lang w:val="ru-RU" w:eastAsia="ru-RU" w:bidi="ar-SA"/>
        </w:rPr>
        <w:t xml:space="preserve">4. </w:t>
      </w:r>
      <w:r>
        <w:rPr>
          <w:rStyle w:val="30"/>
          <w:rFonts w:eastAsia="Calibri"/>
          <w:szCs w:val="26"/>
          <w:highlight w:val="white"/>
          <w:lang w:val="ru-RU" w:eastAsia="ru-RU" w:bidi="ar-SA"/>
        </w:rPr>
        <w:t>Сектору делопроизводства, документального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000000" w:rsidRDefault="0036738E">
      <w:pPr>
        <w:rPr>
          <w:rFonts w:eastAsia="Calibri"/>
          <w:szCs w:val="26"/>
          <w:highlight w:val="white"/>
          <w:lang w:val="ru-RU" w:eastAsia="ru-RU" w:bidi="ar-SA"/>
        </w:rPr>
      </w:pPr>
      <w:r>
        <w:rPr>
          <w:rFonts w:eastAsia="Calibri"/>
          <w:szCs w:val="26"/>
          <w:lang w:val="ru-RU"/>
        </w:rPr>
        <w:t>а) обнародовать путем размещения на</w:t>
      </w:r>
      <w:r>
        <w:rPr>
          <w:rFonts w:eastAsia="Calibri"/>
          <w:szCs w:val="26"/>
          <w:lang w:val="ru-RU"/>
        </w:rPr>
        <w:t xml:space="preserve"> информационных стендах в местах, установленных администрацией Уватского муниципального района;</w:t>
      </w:r>
    </w:p>
    <w:p w:rsidR="00000000" w:rsidRDefault="0036738E">
      <w:pPr>
        <w:rPr>
          <w:szCs w:val="26"/>
          <w:lang w:val="ru-RU" w:eastAsia="ru-RU" w:bidi="ar-SA"/>
        </w:rPr>
      </w:pPr>
      <w:r>
        <w:rPr>
          <w:rFonts w:eastAsia="Calibri"/>
          <w:szCs w:val="26"/>
          <w:highlight w:val="white"/>
          <w:lang w:val="ru-RU" w:eastAsia="ru-RU" w:bidi="ar-SA"/>
        </w:rPr>
        <w:t>б) разместить на сайте Уватского муниципального района в сети «Интернет»</w:t>
      </w:r>
      <w:r>
        <w:rPr>
          <w:szCs w:val="26"/>
          <w:lang w:val="ru-RU" w:eastAsia="ru-RU" w:bidi="ar-SA"/>
        </w:rPr>
        <w:t>.</w:t>
      </w:r>
    </w:p>
    <w:p w:rsidR="00000000" w:rsidRDefault="0036738E">
      <w:pPr>
        <w:rPr>
          <w:szCs w:val="26"/>
          <w:highlight w:val="white"/>
          <w:lang w:val="ru-RU"/>
        </w:rPr>
      </w:pPr>
      <w:r>
        <w:rPr>
          <w:szCs w:val="26"/>
          <w:lang w:val="ru-RU" w:eastAsia="ru-RU" w:bidi="ar-SA"/>
        </w:rPr>
        <w:t xml:space="preserve">5.  Настоящее постановление вступает в силу со дня его обнародования и распространяет </w:t>
      </w:r>
      <w:r>
        <w:rPr>
          <w:szCs w:val="26"/>
          <w:lang w:val="ru-RU" w:eastAsia="ru-RU" w:bidi="ar-SA"/>
        </w:rPr>
        <w:t>свое действие на правоотношения, возникшие с 01 января 2018 года.</w:t>
      </w:r>
    </w:p>
    <w:p w:rsidR="00000000" w:rsidRDefault="0036738E">
      <w:pPr>
        <w:tabs>
          <w:tab w:val="left" w:pos="993"/>
        </w:tabs>
        <w:rPr>
          <w:lang w:val="ru-RU"/>
        </w:rPr>
      </w:pPr>
      <w:r>
        <w:rPr>
          <w:szCs w:val="26"/>
          <w:highlight w:val="white"/>
          <w:lang w:val="ru-RU"/>
        </w:rPr>
        <w:t>6. Контроль над исполнением настоящего постановления возложить на заместителя Главы администрации Уватского муниципального района, начальника управления образования, культуры, спорта и молод</w:t>
      </w:r>
      <w:r>
        <w:rPr>
          <w:szCs w:val="26"/>
          <w:highlight w:val="white"/>
          <w:lang w:val="ru-RU"/>
        </w:rPr>
        <w:t>ежной политики.</w:t>
      </w:r>
    </w:p>
    <w:p w:rsidR="00000000" w:rsidRDefault="0036738E">
      <w:pPr>
        <w:rPr>
          <w:lang w:val="ru-RU"/>
        </w:rPr>
      </w:pPr>
    </w:p>
    <w:p w:rsidR="00000000" w:rsidRDefault="0036738E">
      <w:pPr>
        <w:rPr>
          <w:lang w:val="ru-RU"/>
        </w:rPr>
      </w:pPr>
    </w:p>
    <w:p w:rsidR="00000000" w:rsidRDefault="0036738E">
      <w:pPr>
        <w:rPr>
          <w:lang w:val="ru-RU"/>
        </w:rPr>
      </w:pPr>
    </w:p>
    <w:p w:rsidR="00000000" w:rsidRDefault="0036738E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 xml:space="preserve">Глава </w:t>
      </w:r>
      <w:r>
        <w:rPr>
          <w:lang w:val="ru-RU"/>
        </w:rPr>
        <w:tab/>
        <w:t>С.Г. Путмин</w:t>
      </w:r>
    </w:p>
    <w:p w:rsidR="00000000" w:rsidRDefault="0036738E">
      <w:pPr>
        <w:rPr>
          <w:lang w:val="ru-RU"/>
        </w:rPr>
      </w:pPr>
    </w:p>
    <w:p w:rsidR="00000000" w:rsidRDefault="0036738E">
      <w:pPr>
        <w:rPr>
          <w:lang w:val="ru-RU"/>
        </w:rPr>
      </w:pPr>
    </w:p>
    <w:p w:rsidR="00000000" w:rsidRDefault="0036738E">
      <w:pPr>
        <w:rPr>
          <w:lang w:val="ru-RU"/>
        </w:rPr>
      </w:pPr>
    </w:p>
    <w:p w:rsidR="00000000" w:rsidRDefault="0036738E">
      <w:pPr>
        <w:ind w:firstLine="0"/>
        <w:jc w:val="left"/>
        <w:rPr>
          <w:szCs w:val="18"/>
          <w:lang w:val="ru-RU"/>
        </w:rPr>
      </w:pPr>
    </w:p>
    <w:p w:rsidR="00000000" w:rsidRDefault="0036738E">
      <w:pPr>
        <w:autoSpaceDE w:val="0"/>
        <w:ind w:firstLine="540"/>
        <w:rPr>
          <w:szCs w:val="18"/>
          <w:lang w:val="ru-RU"/>
        </w:rPr>
      </w:pPr>
    </w:p>
    <w:p w:rsidR="00000000" w:rsidRDefault="0036738E">
      <w:pPr>
        <w:autoSpaceDE w:val="0"/>
        <w:jc w:val="right"/>
        <w:rPr>
          <w:szCs w:val="18"/>
          <w:lang w:val="ru-RU"/>
        </w:rPr>
      </w:pPr>
    </w:p>
    <w:p w:rsidR="00000000" w:rsidRDefault="0036738E">
      <w:pPr>
        <w:autoSpaceDE w:val="0"/>
        <w:jc w:val="right"/>
        <w:rPr>
          <w:szCs w:val="18"/>
          <w:lang w:val="ru-RU"/>
        </w:rPr>
      </w:pPr>
    </w:p>
    <w:p w:rsidR="00000000" w:rsidRDefault="0036738E">
      <w:pPr>
        <w:autoSpaceDE w:val="0"/>
        <w:jc w:val="right"/>
        <w:rPr>
          <w:szCs w:val="18"/>
          <w:lang w:val="ru-RU"/>
        </w:rPr>
      </w:pPr>
    </w:p>
    <w:p w:rsidR="00000000" w:rsidRDefault="0036738E">
      <w:pPr>
        <w:autoSpaceDE w:val="0"/>
        <w:jc w:val="right"/>
        <w:rPr>
          <w:szCs w:val="18"/>
          <w:lang w:val="ru-RU"/>
        </w:rPr>
      </w:pPr>
    </w:p>
    <w:p w:rsidR="00000000" w:rsidRDefault="0036738E">
      <w:pPr>
        <w:autoSpaceDE w:val="0"/>
        <w:jc w:val="right"/>
        <w:rPr>
          <w:szCs w:val="18"/>
          <w:lang w:val="ru-RU"/>
        </w:rPr>
      </w:pPr>
    </w:p>
    <w:p w:rsidR="00000000" w:rsidRDefault="0036738E">
      <w:pPr>
        <w:autoSpaceDE w:val="0"/>
        <w:jc w:val="right"/>
        <w:rPr>
          <w:szCs w:val="18"/>
          <w:lang w:val="ru-RU"/>
        </w:rPr>
      </w:pPr>
    </w:p>
    <w:p w:rsidR="00000000" w:rsidRDefault="0036738E">
      <w:pPr>
        <w:autoSpaceDE w:val="0"/>
        <w:jc w:val="right"/>
        <w:rPr>
          <w:szCs w:val="18"/>
          <w:lang w:val="ru-RU"/>
        </w:rPr>
      </w:pPr>
    </w:p>
    <w:p w:rsidR="00000000" w:rsidRDefault="0036738E">
      <w:pPr>
        <w:autoSpaceDE w:val="0"/>
        <w:jc w:val="right"/>
        <w:rPr>
          <w:szCs w:val="18"/>
          <w:lang w:val="ru-RU"/>
        </w:rPr>
      </w:pPr>
    </w:p>
    <w:p w:rsidR="00000000" w:rsidRDefault="0036738E">
      <w:pPr>
        <w:autoSpaceDE w:val="0"/>
        <w:jc w:val="right"/>
        <w:rPr>
          <w:szCs w:val="18"/>
          <w:lang w:val="ru-RU"/>
        </w:rPr>
      </w:pPr>
    </w:p>
    <w:p w:rsidR="00000000" w:rsidRDefault="0036738E">
      <w:pPr>
        <w:autoSpaceDE w:val="0"/>
        <w:jc w:val="right"/>
        <w:rPr>
          <w:szCs w:val="18"/>
          <w:lang w:val="ru-RU"/>
        </w:rPr>
      </w:pPr>
    </w:p>
    <w:p w:rsidR="00000000" w:rsidRDefault="0036738E">
      <w:pPr>
        <w:autoSpaceDE w:val="0"/>
        <w:jc w:val="right"/>
        <w:rPr>
          <w:szCs w:val="18"/>
          <w:lang w:val="ru-RU"/>
        </w:rPr>
      </w:pPr>
    </w:p>
    <w:p w:rsidR="00000000" w:rsidRDefault="0036738E">
      <w:pPr>
        <w:autoSpaceDE w:val="0"/>
        <w:jc w:val="right"/>
        <w:rPr>
          <w:szCs w:val="18"/>
          <w:lang w:val="ru-RU"/>
        </w:rPr>
      </w:pPr>
    </w:p>
    <w:p w:rsidR="00000000" w:rsidRDefault="0036738E">
      <w:pPr>
        <w:autoSpaceDE w:val="0"/>
        <w:jc w:val="right"/>
        <w:rPr>
          <w:szCs w:val="18"/>
          <w:lang w:val="ru-RU"/>
        </w:rPr>
      </w:pPr>
    </w:p>
    <w:p w:rsidR="00000000" w:rsidRDefault="0036738E">
      <w:pPr>
        <w:autoSpaceDE w:val="0"/>
        <w:jc w:val="right"/>
        <w:rPr>
          <w:szCs w:val="18"/>
          <w:lang w:val="ru-RU"/>
        </w:rPr>
      </w:pPr>
    </w:p>
    <w:p w:rsidR="00000000" w:rsidRDefault="0036738E">
      <w:pPr>
        <w:autoSpaceDE w:val="0"/>
        <w:jc w:val="right"/>
        <w:rPr>
          <w:szCs w:val="18"/>
          <w:lang w:val="ru-RU"/>
        </w:rPr>
      </w:pPr>
    </w:p>
    <w:p w:rsidR="00000000" w:rsidRDefault="0036738E">
      <w:pPr>
        <w:autoSpaceDE w:val="0"/>
        <w:jc w:val="right"/>
        <w:rPr>
          <w:szCs w:val="18"/>
          <w:lang w:val="ru-RU"/>
        </w:rPr>
      </w:pPr>
    </w:p>
    <w:p w:rsidR="00000000" w:rsidRDefault="0036738E">
      <w:pPr>
        <w:autoSpaceDE w:val="0"/>
        <w:jc w:val="right"/>
        <w:rPr>
          <w:szCs w:val="18"/>
          <w:lang w:val="ru-RU"/>
        </w:rPr>
      </w:pPr>
    </w:p>
    <w:p w:rsidR="00000000" w:rsidRDefault="0036738E">
      <w:pPr>
        <w:autoSpaceDE w:val="0"/>
        <w:jc w:val="right"/>
        <w:rPr>
          <w:szCs w:val="18"/>
          <w:lang w:val="ru-RU"/>
        </w:rPr>
      </w:pPr>
    </w:p>
    <w:p w:rsidR="00000000" w:rsidRDefault="0036738E">
      <w:pPr>
        <w:autoSpaceDE w:val="0"/>
        <w:jc w:val="right"/>
        <w:rPr>
          <w:szCs w:val="18"/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ind w:firstLine="0"/>
        <w:jc w:val="right"/>
        <w:rPr>
          <w:szCs w:val="26"/>
          <w:lang w:val="ru-RU"/>
        </w:rPr>
      </w:pPr>
      <w:r>
        <w:rPr>
          <w:rFonts w:eastAsia="Arial"/>
          <w:szCs w:val="26"/>
          <w:lang w:val="ru-RU"/>
        </w:rPr>
        <w:lastRenderedPageBreak/>
        <w:t xml:space="preserve">      </w:t>
      </w:r>
      <w:r>
        <w:rPr>
          <w:szCs w:val="26"/>
          <w:lang w:val="ru-RU"/>
        </w:rPr>
        <w:t>Приложение 1</w:t>
      </w:r>
    </w:p>
    <w:p w:rsidR="00000000" w:rsidRDefault="0036738E">
      <w:pPr>
        <w:ind w:firstLine="0"/>
        <w:jc w:val="right"/>
        <w:rPr>
          <w:szCs w:val="26"/>
          <w:lang w:val="ru-RU"/>
        </w:rPr>
      </w:pPr>
      <w:r>
        <w:rPr>
          <w:szCs w:val="26"/>
          <w:lang w:val="ru-RU"/>
        </w:rPr>
        <w:t xml:space="preserve">к постановлению администрации </w:t>
      </w:r>
    </w:p>
    <w:p w:rsidR="00000000" w:rsidRDefault="0036738E">
      <w:pPr>
        <w:ind w:firstLine="0"/>
        <w:jc w:val="right"/>
        <w:rPr>
          <w:szCs w:val="26"/>
          <w:lang w:val="ru-RU"/>
        </w:rPr>
      </w:pPr>
      <w:r>
        <w:rPr>
          <w:szCs w:val="26"/>
          <w:lang w:val="ru-RU"/>
        </w:rPr>
        <w:t>Уватского муниципального района</w:t>
      </w:r>
    </w:p>
    <w:p w:rsidR="00000000" w:rsidRDefault="0036738E">
      <w:pPr>
        <w:autoSpaceDE w:val="0"/>
        <w:jc w:val="right"/>
        <w:rPr>
          <w:lang w:val="ru-RU"/>
        </w:rPr>
      </w:pPr>
      <w:r>
        <w:rPr>
          <w:szCs w:val="26"/>
          <w:lang w:val="ru-RU"/>
        </w:rPr>
        <w:t xml:space="preserve">от 00.00.2018 № </w:t>
      </w:r>
    </w:p>
    <w:p w:rsidR="00000000" w:rsidRDefault="0036738E">
      <w:pPr>
        <w:autoSpaceDE w:val="0"/>
        <w:ind w:firstLine="540"/>
        <w:rPr>
          <w:lang w:val="ru-RU"/>
        </w:rPr>
      </w:pPr>
    </w:p>
    <w:p w:rsidR="00000000" w:rsidRDefault="0036738E">
      <w:pPr>
        <w:autoSpaceDE w:val="0"/>
        <w:ind w:firstLine="0"/>
        <w:jc w:val="center"/>
        <w:rPr>
          <w:strike/>
          <w:lang w:val="ru-RU"/>
        </w:rPr>
      </w:pPr>
    </w:p>
    <w:p w:rsidR="00000000" w:rsidRDefault="0036738E">
      <w:pPr>
        <w:autoSpaceDE w:val="0"/>
        <w:jc w:val="right"/>
        <w:rPr>
          <w:strike/>
          <w:lang w:val="ru-RU"/>
        </w:rPr>
      </w:pPr>
    </w:p>
    <w:p w:rsidR="00000000" w:rsidRDefault="0036738E">
      <w:pPr>
        <w:autoSpaceDE w:val="0"/>
        <w:ind w:firstLine="0"/>
        <w:jc w:val="center"/>
        <w:rPr>
          <w:b/>
          <w:bCs/>
          <w:szCs w:val="26"/>
          <w:lang w:val="ru-RU" w:eastAsia="ru-RU" w:bidi="ar-SA"/>
        </w:rPr>
      </w:pPr>
      <w:r>
        <w:rPr>
          <w:b/>
          <w:bCs/>
          <w:szCs w:val="26"/>
          <w:lang w:val="ru-RU" w:eastAsia="ru-RU" w:bidi="ar-SA"/>
        </w:rPr>
        <w:t>ПОЛОЖЕНИЕ</w:t>
      </w:r>
    </w:p>
    <w:p w:rsidR="00000000" w:rsidRDefault="0036738E">
      <w:pPr>
        <w:autoSpaceDE w:val="0"/>
        <w:ind w:firstLine="0"/>
        <w:jc w:val="center"/>
        <w:rPr>
          <w:b/>
          <w:bCs/>
          <w:szCs w:val="26"/>
          <w:lang w:val="ru-RU" w:eastAsia="ru-RU" w:bidi="ar-SA"/>
        </w:rPr>
      </w:pPr>
      <w:r>
        <w:rPr>
          <w:b/>
          <w:bCs/>
          <w:szCs w:val="26"/>
          <w:lang w:val="ru-RU" w:eastAsia="ru-RU" w:bidi="ar-SA"/>
        </w:rPr>
        <w:t>ОБ ОПЛАТЕ ТРУДА И ПРЕДОСТАВЛЕНИИ ВЫПЛАТ СТИМУЛИРУЮЩЕГО</w:t>
      </w:r>
    </w:p>
    <w:p w:rsidR="00000000" w:rsidRDefault="0036738E">
      <w:pPr>
        <w:autoSpaceDE w:val="0"/>
        <w:ind w:firstLine="0"/>
        <w:jc w:val="center"/>
        <w:rPr>
          <w:b/>
          <w:bCs/>
          <w:szCs w:val="26"/>
          <w:lang w:val="ru-RU" w:eastAsia="ru-RU" w:bidi="ar-SA"/>
        </w:rPr>
      </w:pPr>
      <w:r>
        <w:rPr>
          <w:b/>
          <w:bCs/>
          <w:szCs w:val="26"/>
          <w:lang w:val="ru-RU" w:eastAsia="ru-RU" w:bidi="ar-SA"/>
        </w:rPr>
        <w:t>ХАРАКТЕРА РУКОВОДИТЕЛЯМ М</w:t>
      </w:r>
      <w:r>
        <w:rPr>
          <w:b/>
          <w:bCs/>
          <w:szCs w:val="26"/>
          <w:lang w:val="ru-RU" w:eastAsia="ru-RU" w:bidi="ar-SA"/>
        </w:rPr>
        <w:t>УНИЦИПАЛЬНЫХ УЧРЕЖДЕНИЙ</w:t>
      </w:r>
    </w:p>
    <w:p w:rsidR="00000000" w:rsidRDefault="0036738E">
      <w:pPr>
        <w:autoSpaceDE w:val="0"/>
        <w:ind w:firstLine="0"/>
        <w:jc w:val="center"/>
        <w:rPr>
          <w:b/>
          <w:bCs/>
          <w:szCs w:val="26"/>
          <w:lang w:val="ru-RU" w:eastAsia="ru-RU" w:bidi="ar-SA"/>
        </w:rPr>
      </w:pPr>
      <w:r>
        <w:rPr>
          <w:b/>
          <w:bCs/>
          <w:szCs w:val="26"/>
          <w:lang w:val="ru-RU" w:eastAsia="ru-RU" w:bidi="ar-SA"/>
        </w:rPr>
        <w:t>УВАТСКОГО МУНИЦИПАЛЬНОГО РАЙОНА В СФЕРАХ</w:t>
      </w:r>
    </w:p>
    <w:p w:rsidR="00000000" w:rsidRDefault="0036738E">
      <w:pPr>
        <w:autoSpaceDE w:val="0"/>
        <w:ind w:firstLine="0"/>
        <w:jc w:val="center"/>
        <w:rPr>
          <w:b/>
          <w:color w:val="4472C4"/>
          <w:szCs w:val="26"/>
          <w:lang w:val="ru-RU" w:eastAsia="ru-RU" w:bidi="ar-SA"/>
        </w:rPr>
      </w:pPr>
      <w:r>
        <w:rPr>
          <w:b/>
          <w:bCs/>
          <w:szCs w:val="26"/>
          <w:lang w:val="ru-RU" w:eastAsia="ru-RU" w:bidi="ar-SA"/>
        </w:rPr>
        <w:t>МОЛОДЕЖНОЙ ПОЛИТИКИ, СПОРТА И КУЛЬТУРЫ</w:t>
      </w:r>
    </w:p>
    <w:p w:rsidR="00000000" w:rsidRDefault="0036738E">
      <w:pPr>
        <w:autoSpaceDE w:val="0"/>
        <w:ind w:firstLine="0"/>
        <w:jc w:val="center"/>
        <w:rPr>
          <w:b/>
          <w:color w:val="4472C4"/>
          <w:szCs w:val="26"/>
          <w:lang w:val="ru-RU" w:eastAsia="ru-RU" w:bidi="ar-SA"/>
        </w:rPr>
      </w:pPr>
    </w:p>
    <w:p w:rsidR="00000000" w:rsidRDefault="0036738E">
      <w:pPr>
        <w:autoSpaceDE w:val="0"/>
        <w:ind w:firstLine="0"/>
        <w:jc w:val="center"/>
        <w:rPr>
          <w:b/>
          <w:color w:val="4472C4"/>
          <w:szCs w:val="26"/>
          <w:lang w:val="ru-RU" w:eastAsia="ru-RU" w:bidi="ar-SA"/>
        </w:rPr>
      </w:pPr>
    </w:p>
    <w:p w:rsidR="00000000" w:rsidRDefault="0036738E">
      <w:pPr>
        <w:autoSpaceDE w:val="0"/>
        <w:ind w:firstLine="0"/>
        <w:jc w:val="center"/>
        <w:rPr>
          <w:szCs w:val="26"/>
          <w:lang w:val="ru-RU"/>
        </w:rPr>
      </w:pPr>
      <w:r>
        <w:rPr>
          <w:szCs w:val="26"/>
          <w:lang w:val="ru-RU"/>
        </w:rPr>
        <w:t>1. Общие положения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1.1. Настоящее Положение об оплате труда руководителей муниципальных учреждений Уватского муниципального района (далее - Положение</w:t>
      </w:r>
      <w:r>
        <w:rPr>
          <w:szCs w:val="26"/>
          <w:lang w:val="ru-RU"/>
        </w:rPr>
        <w:t>) устанавливает систему оплаты и стимулирования труда руководителей учреждений сфер молодежной политики, спорта и культуры  (далее - Учреждения) с учетом специфики их деятельности.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1.2. Положение предусматривает единые принципы оплаты труда руководителей У</w:t>
      </w:r>
      <w:r>
        <w:rPr>
          <w:szCs w:val="26"/>
          <w:lang w:val="ru-RU"/>
        </w:rPr>
        <w:t>чреждений, в отношении которых администрация Уватского муниципального района осуществляет полномочия учредителя (далее - Учредитель).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 xml:space="preserve">1.3. Положение разработано с целью усиления материальной заинтересованности руководителей Учреждений в повышении качества </w:t>
      </w:r>
      <w:r>
        <w:rPr>
          <w:szCs w:val="26"/>
          <w:lang w:val="ru-RU"/>
        </w:rPr>
        <w:t>услуг, развития творческой активности и инициативности при реализации поставленных задач.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</w:p>
    <w:p w:rsidR="00000000" w:rsidRDefault="0036738E">
      <w:pPr>
        <w:autoSpaceDE w:val="0"/>
        <w:jc w:val="center"/>
        <w:rPr>
          <w:szCs w:val="26"/>
          <w:lang w:val="ru-RU"/>
        </w:rPr>
      </w:pPr>
      <w:r>
        <w:rPr>
          <w:szCs w:val="26"/>
          <w:lang w:val="ru-RU"/>
        </w:rPr>
        <w:t>2. Порядок формирования фонда оплаты труда</w:t>
      </w:r>
    </w:p>
    <w:p w:rsidR="00000000" w:rsidRDefault="0036738E">
      <w:pPr>
        <w:autoSpaceDE w:val="0"/>
        <w:jc w:val="center"/>
        <w:rPr>
          <w:szCs w:val="26"/>
          <w:lang w:val="ru-RU"/>
        </w:rPr>
      </w:pPr>
      <w:r>
        <w:rPr>
          <w:szCs w:val="26"/>
          <w:lang w:val="ru-RU"/>
        </w:rPr>
        <w:t>руководителя учреждения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2.1. Размер, порядок и условия оплаты труда руководителей Учреждений устанавливаются в трудовом д</w:t>
      </w:r>
      <w:r>
        <w:rPr>
          <w:szCs w:val="26"/>
          <w:lang w:val="ru-RU"/>
        </w:rPr>
        <w:t>оговоре в соответствии с настоящим Положением.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2.2. Фонд оплаты труда руководителя Учреждения включает: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2.2.1. должностной оклад;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2.2.2. компенсационные выплаты: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 xml:space="preserve">а) ежемесячная надбавка к должностному окладу за сложность и напряженность труда в размере 30 </w:t>
      </w:r>
      <w:r>
        <w:rPr>
          <w:szCs w:val="26"/>
          <w:lang w:val="ru-RU"/>
        </w:rPr>
        <w:t>% от должностного оклада;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б) районный коэффициент в размере 50 % от должностного оклада;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в) процентная надбавка за работу в местностях, приравненных к районам Крайнего Севера, в соответствии с действующим законодательством;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г) единовременная выплата при пр</w:t>
      </w:r>
      <w:r>
        <w:rPr>
          <w:szCs w:val="26"/>
          <w:lang w:val="ru-RU"/>
        </w:rPr>
        <w:t>едоставлении ежегодного оплачиваемого отпуска в размере 2-х должностных окладов с районным коэффициентом и процентной надбавкой за работу в местностях, приравненных к районам Крайнего Севера, на основании заявления руководителя Учреждения;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2.2.3.Стимулирую</w:t>
      </w:r>
      <w:r>
        <w:rPr>
          <w:szCs w:val="26"/>
          <w:lang w:val="ru-RU"/>
        </w:rPr>
        <w:t>щие выплаты: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lastRenderedPageBreak/>
        <w:t>а) Премии по итогам работы;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б) Премии от полученных Учреждением доходов от оказания платных услуг;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в)  единовременные поощрительные выплаты за победу(ы) в конкурсе(ах) различного(ых) уровня(ей).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2.</w:t>
      </w:r>
      <w:r>
        <w:rPr>
          <w:color w:val="000000"/>
          <w:szCs w:val="26"/>
          <w:lang w:val="ru-RU"/>
        </w:rPr>
        <w:t xml:space="preserve">2.4. </w:t>
      </w:r>
      <w:r>
        <w:rPr>
          <w:szCs w:val="26"/>
          <w:lang w:val="ru-RU"/>
        </w:rPr>
        <w:t>иные выплаты: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а) единовременная выплата п</w:t>
      </w:r>
      <w:r>
        <w:rPr>
          <w:szCs w:val="26"/>
          <w:lang w:val="ru-RU"/>
        </w:rPr>
        <w:t>о достижении возраста 55 лет мужчинами и 50 лет женщинами в размере одного должностного оклада с районным коэффициентом и процентной надбавкой за работу в местностях, приравненных к районам Крайнего Севера;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б) единовременная выплата в связи с бракосочетани</w:t>
      </w:r>
      <w:r>
        <w:rPr>
          <w:szCs w:val="26"/>
          <w:lang w:val="ru-RU"/>
        </w:rPr>
        <w:t>ем, рождением ребенка, в особых случаях (смерть родителей, мужа (жены), детей, стихийные бедствия) в сумме 5 747 рублей на основании заявления руководителя Учреждения с приложением подтверждающих документов;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в) доплаты и/или надбавки в соответствии с Федер</w:t>
      </w:r>
      <w:r>
        <w:rPr>
          <w:szCs w:val="26"/>
          <w:lang w:val="ru-RU"/>
        </w:rPr>
        <w:t xml:space="preserve">альными законами, нормативными правовыми актами областного и муниципального уровней. 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szCs w:val="26"/>
          <w:lang w:val="ru-RU"/>
        </w:rPr>
        <w:t xml:space="preserve">2.3. </w:t>
      </w:r>
      <w:hyperlink r:id="rId9" w:history="1">
        <w:r>
          <w:rPr>
            <w:rStyle w:val="af0"/>
            <w:color w:val="auto"/>
            <w:szCs w:val="26"/>
            <w:u w:val="none"/>
            <w:lang w:val="ru-RU"/>
          </w:rPr>
          <w:t>Размер</w:t>
        </w:r>
      </w:hyperlink>
      <w:r>
        <w:rPr>
          <w:szCs w:val="26"/>
          <w:lang w:val="ru-RU"/>
        </w:rPr>
        <w:t xml:space="preserve"> должностного оклада руководителя Учреждения устанавливается Учредителем </w:t>
      </w:r>
      <w:r>
        <w:rPr>
          <w:szCs w:val="26"/>
          <w:lang w:val="ru-RU"/>
        </w:rPr>
        <w:t>в трудовом договоре.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В случае изменения размера должностного оклада руководителя Учреждения, с ним заключается дополнительное соглашение к трудовому договору, предусматривающее соответствующие изменения.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lang w:val="ru-RU"/>
        </w:rPr>
        <w:t>2.4. Премии по итогам работы</w:t>
      </w:r>
      <w:r>
        <w:rPr>
          <w:szCs w:val="26"/>
          <w:lang w:val="ru-RU"/>
        </w:rPr>
        <w:t xml:space="preserve">  выплачиваются руководи</w:t>
      </w:r>
      <w:r>
        <w:rPr>
          <w:szCs w:val="26"/>
          <w:lang w:val="ru-RU"/>
        </w:rPr>
        <w:t xml:space="preserve">телю учреждения в соответствии с </w:t>
      </w:r>
      <w:hyperlink r:id="rId10" w:history="1">
        <w:r>
          <w:rPr>
            <w:rStyle w:val="af0"/>
            <w:color w:val="auto"/>
            <w:szCs w:val="26"/>
            <w:u w:val="none"/>
            <w:lang w:val="ru-RU"/>
          </w:rPr>
          <w:t>разделом 3</w:t>
        </w:r>
      </w:hyperlink>
      <w:r>
        <w:rPr>
          <w:szCs w:val="26"/>
          <w:lang w:val="ru-RU"/>
        </w:rPr>
        <w:t xml:space="preserve"> настоящего Положения.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2.5. Премии от полученных Учреждением доходов от оказания платных услуг определяются в соответствии с аб</w:t>
      </w:r>
      <w:r>
        <w:rPr>
          <w:szCs w:val="26"/>
          <w:lang w:val="ru-RU"/>
        </w:rPr>
        <w:t xml:space="preserve">зацем 2 </w:t>
      </w:r>
      <w:hyperlink r:id="rId11" w:history="1">
        <w:r>
          <w:rPr>
            <w:rStyle w:val="af0"/>
            <w:color w:val="auto"/>
            <w:szCs w:val="26"/>
            <w:u w:val="none"/>
            <w:lang w:val="ru-RU"/>
          </w:rPr>
          <w:t>пункта 3.</w:t>
        </w:r>
      </w:hyperlink>
      <w:r>
        <w:rPr>
          <w:szCs w:val="26"/>
          <w:lang w:val="ru-RU"/>
        </w:rPr>
        <w:t>5 настоящего Положения.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szCs w:val="26"/>
          <w:lang w:val="ru-RU"/>
        </w:rPr>
        <w:t>2.6. Единовременные поощрительные выплаты за победу(ы) в конкурсе(ах) различного(ых) уровня(ей) выплачиваются в соответствии с пу</w:t>
      </w:r>
      <w:r>
        <w:rPr>
          <w:szCs w:val="26"/>
          <w:lang w:val="ru-RU"/>
        </w:rPr>
        <w:t>нктом 3.16 настоящего Положения.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2.7. Руководитель Учреждения по согласованию с Учредителем может осуществлять совмещение деятельности по специальности в Учреждении, в штате которого он состоит. Размер доплаты устанавливается в трудовом договоре по соглаше</w:t>
      </w:r>
      <w:r>
        <w:rPr>
          <w:lang w:val="ru-RU"/>
        </w:rPr>
        <w:t>нию сторон.</w:t>
      </w:r>
    </w:p>
    <w:p w:rsidR="00000000" w:rsidRDefault="0036738E">
      <w:pPr>
        <w:autoSpaceDE w:val="0"/>
        <w:ind w:firstLine="540"/>
        <w:rPr>
          <w:lang w:val="ru-RU"/>
        </w:rPr>
      </w:pPr>
    </w:p>
    <w:p w:rsidR="00000000" w:rsidRDefault="0036738E">
      <w:pPr>
        <w:autoSpaceDE w:val="0"/>
        <w:jc w:val="center"/>
        <w:rPr>
          <w:lang w:val="ru-RU"/>
        </w:rPr>
      </w:pPr>
      <w:r>
        <w:rPr>
          <w:lang w:val="ru-RU"/>
        </w:rPr>
        <w:t>3. Порядок и условия премирования руководителя учреждения</w:t>
      </w:r>
    </w:p>
    <w:p w:rsidR="00000000" w:rsidRDefault="0036738E">
      <w:pPr>
        <w:autoSpaceDE w:val="0"/>
        <w:jc w:val="center"/>
        <w:rPr>
          <w:lang w:val="ru-RU"/>
        </w:rPr>
      </w:pPr>
      <w:r>
        <w:rPr>
          <w:lang w:val="ru-RU"/>
        </w:rPr>
        <w:t>и осуществления иных выплат</w:t>
      </w:r>
    </w:p>
    <w:p w:rsidR="00000000" w:rsidRDefault="0036738E">
      <w:pPr>
        <w:autoSpaceDE w:val="0"/>
        <w:ind w:firstLine="540"/>
        <w:rPr>
          <w:lang w:val="ru-RU"/>
        </w:rPr>
      </w:pP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3.1. Размер, порядок и условия премирования руководителей Учреждений устанавливаются в трудовом договоре в соответствии с настоящим Положением.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3.2. Премиал</w:t>
      </w:r>
      <w:r>
        <w:rPr>
          <w:szCs w:val="26"/>
          <w:lang w:val="ru-RU"/>
        </w:rPr>
        <w:t>ьный фонд руководителя Учреждения включает: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а) Премии по итогам работы;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б) Премии от полученных Учреждением доходов от оказания платных услуг;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szCs w:val="26"/>
          <w:lang w:val="ru-RU"/>
        </w:rPr>
        <w:t>в) единовременные поощрительные выплаты за победу(ы) в конкурсе(ах) различного(ых) уровня(ей).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 xml:space="preserve">3.3. Премирование </w:t>
      </w:r>
      <w:r>
        <w:rPr>
          <w:lang w:val="ru-RU"/>
        </w:rPr>
        <w:t xml:space="preserve">руководителя Учреждения осуществляется по итогам работы учреждения за квартал на основании распоряжения Учредителя с учетом мнения заместителя Главы администрации Уватского муниципального </w:t>
      </w:r>
      <w:r>
        <w:rPr>
          <w:lang w:val="ru-RU"/>
        </w:rPr>
        <w:lastRenderedPageBreak/>
        <w:t>района, курирующего данное Учреждение, и решения наблюдательного сов</w:t>
      </w:r>
      <w:r>
        <w:rPr>
          <w:lang w:val="ru-RU"/>
        </w:rPr>
        <w:t>ета Учреждения.</w:t>
      </w:r>
    </w:p>
    <w:p w:rsidR="00000000" w:rsidRDefault="0036738E">
      <w:pPr>
        <w:autoSpaceDE w:val="0"/>
        <w:ind w:firstLine="540"/>
        <w:rPr>
          <w:rFonts w:eastAsia="Arial"/>
          <w:szCs w:val="26"/>
          <w:lang w:val="ru-RU"/>
        </w:rPr>
      </w:pPr>
      <w:r>
        <w:rPr>
          <w:lang w:val="ru-RU"/>
        </w:rPr>
        <w:t>3.4. Общий объем премий по итогам работы руководителя Учреждения за год  устанавливается в размере не более 4-х должностных окладов с установленными надбавками.</w:t>
      </w:r>
    </w:p>
    <w:p w:rsidR="00000000" w:rsidRDefault="0036738E">
      <w:pPr>
        <w:tabs>
          <w:tab w:val="left" w:pos="993"/>
        </w:tabs>
        <w:ind w:firstLine="0"/>
        <w:rPr>
          <w:rFonts w:eastAsia="Arial"/>
          <w:color w:val="000000"/>
          <w:szCs w:val="26"/>
          <w:lang w:val="ru-RU"/>
        </w:rPr>
      </w:pPr>
      <w:r>
        <w:rPr>
          <w:rFonts w:eastAsia="Arial"/>
          <w:szCs w:val="26"/>
          <w:lang w:val="ru-RU"/>
        </w:rPr>
        <w:t xml:space="preserve">       </w:t>
      </w:r>
      <w:r>
        <w:rPr>
          <w:szCs w:val="26"/>
          <w:lang w:val="ru-RU"/>
        </w:rPr>
        <w:t xml:space="preserve">3.5. </w:t>
      </w:r>
      <w:r>
        <w:rPr>
          <w:color w:val="000000"/>
          <w:szCs w:val="26"/>
          <w:lang w:val="ru-RU"/>
        </w:rPr>
        <w:t>Премирование руководителя Учреждения производится по основному мест</w:t>
      </w:r>
      <w:r>
        <w:rPr>
          <w:color w:val="000000"/>
          <w:szCs w:val="26"/>
          <w:lang w:val="ru-RU"/>
        </w:rPr>
        <w:t>у работы в пределах фонда оплаты труда руководителя пропорционально фактически отработанному времени.</w:t>
      </w:r>
    </w:p>
    <w:p w:rsidR="00000000" w:rsidRDefault="0036738E">
      <w:pPr>
        <w:tabs>
          <w:tab w:val="left" w:pos="993"/>
        </w:tabs>
        <w:rPr>
          <w:lang w:val="ru-RU"/>
        </w:rPr>
      </w:pPr>
      <w:r>
        <w:rPr>
          <w:rFonts w:eastAsia="Arial"/>
          <w:color w:val="000000"/>
          <w:szCs w:val="26"/>
          <w:lang w:val="ru-RU"/>
        </w:rPr>
        <w:t>Руководителям Учреждений сфер молодежной политики, спорта, культуры по решению Учредителя выплачивается премия, получаемая от оказания платных услуг, в ра</w:t>
      </w:r>
      <w:r>
        <w:rPr>
          <w:rFonts w:eastAsia="Arial"/>
          <w:color w:val="000000"/>
          <w:szCs w:val="26"/>
          <w:lang w:val="ru-RU"/>
        </w:rPr>
        <w:t xml:space="preserve">змере до 5% от объема платных услуг за квартал, но не более размера одного должностного оклада с районным коэффициентом и процентной надбавкой за работу в местностях, приравненных к району Крайнего Севера </w:t>
      </w:r>
      <w:r>
        <w:rPr>
          <w:rFonts w:eastAsia="Arial"/>
          <w:b/>
          <w:color w:val="000000"/>
          <w:szCs w:val="26"/>
          <w:lang w:val="ru-RU"/>
        </w:rPr>
        <w:t xml:space="preserve"> </w:t>
      </w:r>
      <w:r>
        <w:rPr>
          <w:rFonts w:eastAsia="Arial"/>
          <w:color w:val="000000"/>
          <w:szCs w:val="26"/>
          <w:lang w:val="ru-RU"/>
        </w:rPr>
        <w:t>за фактически отработанное время.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3.6. Премировани</w:t>
      </w:r>
      <w:r>
        <w:rPr>
          <w:lang w:val="ru-RU"/>
        </w:rPr>
        <w:t>е руководителя Учреждения производится с учетом показателей и в соответствии с установленной системой оценки результативности этих показателей (далее – показатели результативности) согласно приложению к Положению.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На основании квартального отчета, утвержда</w:t>
      </w:r>
      <w:r>
        <w:rPr>
          <w:lang w:val="ru-RU"/>
        </w:rPr>
        <w:t>емого Учредителем (Уполномоченным органом), Управление образования, культуры, спорта и молодежной политики администрации Уватского муниципального района (далее - Управление) в течение 5-ти рабочих дней со дня проведения заседания наблюдательного совета гот</w:t>
      </w:r>
      <w:r>
        <w:rPr>
          <w:lang w:val="ru-RU"/>
        </w:rPr>
        <w:t xml:space="preserve">овит и направляет вместе с ходатайством о рассмотрении вопроса премирования руководителей Учреждений информацию об исполнении показателей результативности Учреждений на рассмотрение комиссии по премированию руководителей Учреждений (далее - Комиссии). </w:t>
      </w:r>
    </w:p>
    <w:p w:rsidR="00000000" w:rsidRDefault="0036738E">
      <w:pPr>
        <w:autoSpaceDE w:val="0"/>
        <w:ind w:firstLine="540"/>
        <w:rPr>
          <w:rFonts w:eastAsia="Arial"/>
          <w:lang w:val="ru-RU"/>
        </w:rPr>
      </w:pPr>
      <w:r>
        <w:rPr>
          <w:lang w:val="ru-RU"/>
        </w:rPr>
        <w:t>Пре</w:t>
      </w:r>
      <w:r>
        <w:rPr>
          <w:lang w:val="ru-RU"/>
        </w:rPr>
        <w:t>мирование Руководителя Учреждения за 4-й квартал осуществляется на основании текущих данных и прогнозной оценки исполнения показателей результативности (далее – прогнозные значения), предоставленных на рассмотрение наблюдательного совета в декабре текущего</w:t>
      </w:r>
      <w:r>
        <w:rPr>
          <w:lang w:val="ru-RU"/>
        </w:rPr>
        <w:t xml:space="preserve"> года. В случае, если  фактические результаты исполнения показателей результативности, предоставленные на утверждение в очередном финансовом году, меньше прогнозных значений, то в первом квартале очередного финансового года рассматривается вопрос о снижени</w:t>
      </w:r>
      <w:r>
        <w:rPr>
          <w:lang w:val="ru-RU"/>
        </w:rPr>
        <w:t>и размера премии по тем показателям, значения которых не достигли плановых.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rFonts w:eastAsia="Arial"/>
          <w:lang w:val="ru-RU"/>
        </w:rPr>
        <w:t xml:space="preserve"> </w:t>
      </w:r>
      <w:r>
        <w:rPr>
          <w:lang w:val="ru-RU"/>
        </w:rPr>
        <w:t>3.7. Состав Комиссии, председатель и секретарь Комиссии  определяются распоряжением Учредителя. Секретарь ведет протокол заседания Комиссии (далее – протокол Комиссии).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Протокол К</w:t>
      </w:r>
      <w:r>
        <w:rPr>
          <w:lang w:val="ru-RU"/>
        </w:rPr>
        <w:t>омиссии является основанием для подготовки распоряжения Учредителя о премировании руководителей Учреждений.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3.8. Комиссия рассматривает документы, предоставленные Управлением, и на основании данных документов определяет размеры Премий руководителям Учрежде</w:t>
      </w:r>
      <w:r>
        <w:rPr>
          <w:lang w:val="ru-RU"/>
        </w:rPr>
        <w:t>ний.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3.9. Решение Комиссии принимается открытым голосованием большинством голосов при условии присутствия не менее половины членов Комиссии. При равенстве голосов председатель Комиссии имеет право решающего голоса.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3.10. Комиссия в сроки не позднее 5-ти ра</w:t>
      </w:r>
      <w:r>
        <w:rPr>
          <w:lang w:val="ru-RU"/>
        </w:rPr>
        <w:t xml:space="preserve">бочих дней со дня поступления ходатайства Управления о рассмотрении вопроса премирования </w:t>
      </w:r>
      <w:r>
        <w:rPr>
          <w:lang w:val="ru-RU"/>
        </w:rPr>
        <w:lastRenderedPageBreak/>
        <w:t>руководителей Учреждений проводит заседание и оформляет Протокол Комиссии, по итогам которого производится премирование.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3.11. В срок не позднее 2-х рабочих дней со дн</w:t>
      </w:r>
      <w:r>
        <w:rPr>
          <w:lang w:val="ru-RU"/>
        </w:rPr>
        <w:t>я поступления Протокола Комиссии организационным отделом администрации Уватского муниципального района готовится и направляется на утверждение Главе администрации Уватского муниципального района распоряжени</w:t>
      </w:r>
      <w:r>
        <w:rPr>
          <w:color w:val="000000"/>
          <w:lang w:val="ru-RU"/>
        </w:rPr>
        <w:t>я</w:t>
      </w:r>
      <w:r>
        <w:rPr>
          <w:lang w:val="ru-RU"/>
        </w:rPr>
        <w:t xml:space="preserve"> о премировании руководител</w:t>
      </w:r>
      <w:r>
        <w:rPr>
          <w:color w:val="000000"/>
          <w:lang w:val="ru-RU"/>
        </w:rPr>
        <w:t>ей Учреждений.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 xml:space="preserve">3.12.  </w:t>
      </w:r>
      <w:r>
        <w:rPr>
          <w:lang w:val="ru-RU"/>
        </w:rPr>
        <w:t>Премия выплачивается в полном объеме ежеквартально по истечению отчетного периода при условии выполнения качественных и количественных показателей деятельности учреждения, выполнения муниципального задания пропорционально фактически отработанному времени.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3.13. Размер премии руководителя Учреждения снижается в случае: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а) некачественного или исполненного в неполном объеме муниципального задания Учредителя;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б) наличия действующего дисциплинарного взыскания в отчетном периоде в виде замечания в размере 20 % от</w:t>
      </w:r>
      <w:r>
        <w:rPr>
          <w:lang w:val="ru-RU"/>
        </w:rPr>
        <w:t xml:space="preserve"> премии, установленной по результатам труда;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в) наличия просроченной кредиторской задолженности;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г) при наличии предписаний по работе Учреждения со стороны контролирующих (надзорных) органов, связанных с нарушениями, допущенными по вине Учреждения;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 xml:space="preserve">д) при </w:t>
      </w:r>
      <w:r>
        <w:rPr>
          <w:lang w:val="ru-RU"/>
        </w:rPr>
        <w:t>выявлении Учредителем по результатам проведения контрольных мероприятий (проверок) недостоверных сведений (показателей) в отчете о выполнении Учреждением муниципального задания, в иных отчетах в рамках мониторинга основных показателей деятельности учрежден</w:t>
      </w:r>
      <w:r>
        <w:rPr>
          <w:lang w:val="ru-RU"/>
        </w:rPr>
        <w:t>ия.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е) наличия других нарушений, обозначенных в пунктах 2-5, 8-15 таблицы «Показатели результативности деятельности руководителей муниципальных учреждений Уватского муниципального района в сферах молодежной политики, спорта, культуры » (приложение к Положе</w:t>
      </w:r>
      <w:r>
        <w:rPr>
          <w:lang w:val="ru-RU"/>
        </w:rPr>
        <w:t>нию).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3.14. Руководитель Учреждения не представляется к премированию в случае: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 xml:space="preserve">а) наличия действующего дисциплинарного взыскания в отчетном периоде в виде выговора </w:t>
      </w:r>
      <w:r>
        <w:rPr>
          <w:color w:val="000000"/>
          <w:lang w:val="ru-RU"/>
        </w:rPr>
        <w:t>либо более одного действующего дисциплинарного взыскания в виде замечания;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б) наличия просро</w:t>
      </w:r>
      <w:r>
        <w:rPr>
          <w:lang w:val="ru-RU"/>
        </w:rPr>
        <w:t>ченной задолженности по выплате заработной платы работникам Учреждения, допущенной по вине Учреждения;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в) увольнения в течение отчетного периода по инициативе Учредителя.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lang w:val="ru-RU"/>
        </w:rPr>
        <w:t>3.15. В случае премирования руководителя Учреждения в неполном объеме неиспользованны</w:t>
      </w:r>
      <w:r>
        <w:rPr>
          <w:lang w:val="ru-RU"/>
        </w:rPr>
        <w:t>е средства направляются на премирование работников Учреждения по решению руководителя Учреждения.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 xml:space="preserve">3.16. </w:t>
      </w:r>
      <w:r>
        <w:rPr>
          <w:color w:val="000000"/>
          <w:szCs w:val="26"/>
          <w:lang w:val="ru-RU"/>
        </w:rPr>
        <w:t>Руководителю Учреждения по решению Учредителя выплачивается единовременная выплата за победу(ы) в конкурсе(ах) различного(ых) уровня(ей): за победу(ы) р</w:t>
      </w:r>
      <w:r>
        <w:rPr>
          <w:color w:val="000000"/>
          <w:szCs w:val="26"/>
          <w:lang w:val="ru-RU"/>
        </w:rPr>
        <w:t xml:space="preserve">уководителя в профессиональном(ых) конкурсе(ах) и (или) победу(ы) учреждения в конкурсе(ах) областного, межрегионального, всероссийского и (или) международного уровней – в отчетном периоде за счет средств, направленных на финансовое обеспечение исполнения </w:t>
      </w:r>
      <w:r>
        <w:rPr>
          <w:color w:val="000000"/>
          <w:szCs w:val="26"/>
          <w:lang w:val="ru-RU"/>
        </w:rPr>
        <w:t>муниципального задания, в размере  5 747 (пяти тысяч семисот сорока семи) рублей.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szCs w:val="26"/>
          <w:lang w:val="ru-RU"/>
        </w:rPr>
        <w:lastRenderedPageBreak/>
        <w:t xml:space="preserve">Для рассмотрения вопроса о вознаграждении Управление направляет в адрес  </w:t>
      </w:r>
      <w:r>
        <w:rPr>
          <w:color w:val="000000"/>
          <w:szCs w:val="26"/>
          <w:lang w:val="ru-RU"/>
        </w:rPr>
        <w:t xml:space="preserve">Учредителя </w:t>
      </w:r>
      <w:r>
        <w:rPr>
          <w:szCs w:val="26"/>
          <w:lang w:val="ru-RU"/>
        </w:rPr>
        <w:t>ходатайство на предоставление руководителю Учреждения единовременной выплаты.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3.17. Финанс</w:t>
      </w:r>
      <w:r>
        <w:rPr>
          <w:lang w:val="ru-RU"/>
        </w:rPr>
        <w:t>ирование расходов, связанных с реализацией настоящего Положения (кроме абзаца 2 пункта 3.5), производится в пределах объема бюджетных ассигнований на текущий финансовый год, доведенных до учреждения в порядке финансового обеспечения муниципального задания.</w:t>
      </w:r>
    </w:p>
    <w:p w:rsidR="00000000" w:rsidRDefault="0036738E">
      <w:pPr>
        <w:autoSpaceDE w:val="0"/>
        <w:ind w:firstLine="540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  <w:r>
        <w:rPr>
          <w:lang w:val="ru-RU"/>
        </w:rPr>
        <w:t xml:space="preserve">Приложение </w:t>
      </w:r>
    </w:p>
    <w:p w:rsidR="00000000" w:rsidRDefault="0036738E">
      <w:pPr>
        <w:autoSpaceDE w:val="0"/>
        <w:jc w:val="right"/>
        <w:rPr>
          <w:lang w:val="ru-RU"/>
        </w:rPr>
      </w:pPr>
      <w:r>
        <w:rPr>
          <w:lang w:val="ru-RU"/>
        </w:rPr>
        <w:t xml:space="preserve">к Положению об оплате труда </w:t>
      </w:r>
    </w:p>
    <w:p w:rsidR="00000000" w:rsidRDefault="0036738E">
      <w:pPr>
        <w:autoSpaceDE w:val="0"/>
        <w:jc w:val="right"/>
        <w:rPr>
          <w:lang w:val="ru-RU"/>
        </w:rPr>
      </w:pPr>
      <w:r>
        <w:rPr>
          <w:lang w:val="ru-RU"/>
        </w:rPr>
        <w:t xml:space="preserve">и предоставлении выплат </w:t>
      </w:r>
    </w:p>
    <w:p w:rsidR="00000000" w:rsidRDefault="0036738E">
      <w:pPr>
        <w:autoSpaceDE w:val="0"/>
        <w:jc w:val="right"/>
        <w:rPr>
          <w:lang w:val="ru-RU"/>
        </w:rPr>
      </w:pPr>
      <w:r>
        <w:rPr>
          <w:lang w:val="ru-RU"/>
        </w:rPr>
        <w:t xml:space="preserve">стимулирующего характера руководителям </w:t>
      </w:r>
    </w:p>
    <w:p w:rsidR="00000000" w:rsidRDefault="0036738E">
      <w:pPr>
        <w:autoSpaceDE w:val="0"/>
        <w:jc w:val="right"/>
        <w:rPr>
          <w:lang w:val="ru-RU"/>
        </w:rPr>
      </w:pPr>
      <w:r>
        <w:rPr>
          <w:lang w:val="ru-RU"/>
        </w:rPr>
        <w:t xml:space="preserve">муниципальных учреждений </w:t>
      </w:r>
    </w:p>
    <w:p w:rsidR="00000000" w:rsidRDefault="0036738E">
      <w:pPr>
        <w:autoSpaceDE w:val="0"/>
        <w:jc w:val="right"/>
        <w:rPr>
          <w:lang w:val="ru-RU"/>
        </w:rPr>
      </w:pPr>
      <w:r>
        <w:rPr>
          <w:lang w:val="ru-RU"/>
        </w:rPr>
        <w:lastRenderedPageBreak/>
        <w:t xml:space="preserve">Уватского муниципального района в </w:t>
      </w:r>
    </w:p>
    <w:p w:rsidR="00000000" w:rsidRDefault="0036738E">
      <w:pPr>
        <w:autoSpaceDE w:val="0"/>
        <w:jc w:val="right"/>
        <w:rPr>
          <w:lang w:val="ru-RU"/>
        </w:rPr>
      </w:pPr>
      <w:r>
        <w:rPr>
          <w:lang w:val="ru-RU"/>
        </w:rPr>
        <w:t xml:space="preserve">сферах молодежной политики, спорта и культуры </w:t>
      </w: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ind w:firstLine="0"/>
        <w:jc w:val="center"/>
        <w:rPr>
          <w:lang w:val="ru-RU"/>
        </w:rPr>
      </w:pPr>
    </w:p>
    <w:p w:rsidR="00000000" w:rsidRDefault="0036738E">
      <w:pPr>
        <w:autoSpaceDE w:val="0"/>
        <w:jc w:val="center"/>
        <w:rPr>
          <w:lang w:val="ru-RU"/>
        </w:rPr>
      </w:pPr>
      <w:r>
        <w:rPr>
          <w:lang w:val="ru-RU"/>
        </w:rPr>
        <w:t xml:space="preserve">Показатели результативности деятельности руководителей муниципальных учреждений Уватского муниципального района в сферах молодежной политики, спорта и культуры  </w:t>
      </w:r>
    </w:p>
    <w:p w:rsidR="00000000" w:rsidRDefault="0036738E">
      <w:pPr>
        <w:autoSpaceDE w:val="0"/>
        <w:jc w:val="center"/>
        <w:rPr>
          <w:lang w:val="ru-RU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30"/>
        <w:gridCol w:w="7350"/>
        <w:gridCol w:w="2122"/>
      </w:tblGrid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rFonts w:eastAsia="Arial"/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Доля премиального фонда, снижаемого при невыполнении показателя</w:t>
            </w:r>
            <w:r>
              <w:rPr>
                <w:sz w:val="20"/>
                <w:szCs w:val="20"/>
                <w:lang w:val="ru-RU"/>
              </w:rPr>
              <w:t>, %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Выполнение муниципального задания, доведенного до муниципального учреждения учредителем, по количественным и качественным показателям: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1-30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i/>
                <w:sz w:val="20"/>
                <w:szCs w:val="20"/>
                <w:lang w:val="ru-RU"/>
              </w:rPr>
              <w:t>1.1.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i/>
                <w:sz w:val="20"/>
                <w:szCs w:val="20"/>
                <w:lang w:val="ru-RU"/>
              </w:rPr>
              <w:t>Автономное учреждение «Центр досуга и культуры Уватского муниципального района»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Количество культурн</w:t>
            </w:r>
            <w:r>
              <w:rPr>
                <w:sz w:val="20"/>
                <w:szCs w:val="20"/>
                <w:lang w:val="ru-RU"/>
              </w:rPr>
              <w:t>о-досуговых мероприятий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1-3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Количество посещений культурно-досуговых мероприятий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1-3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Использование ресурсной базы учреждения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1-3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1-3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Количество посетителей культурно-досуговых мероприятий, проводимых перед</w:t>
            </w:r>
            <w:r>
              <w:rPr>
                <w:sz w:val="20"/>
                <w:szCs w:val="20"/>
                <w:lang w:val="ru-RU"/>
              </w:rPr>
              <w:t>вижными клубами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1-2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Наличие исполнителей и/или коллективов, ставших лауреатами смотров, конкурсов, фестивалей: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1-2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rFonts w:eastAsia="Arial"/>
                <w:sz w:val="20"/>
                <w:szCs w:val="20"/>
                <w:lang w:val="ru-RU"/>
              </w:rPr>
              <w:t xml:space="preserve">      </w:t>
            </w:r>
            <w:r>
              <w:rPr>
                <w:sz w:val="20"/>
                <w:szCs w:val="20"/>
                <w:lang w:val="ru-RU"/>
              </w:rPr>
              <w:t>- зональных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rFonts w:eastAsia="Arial"/>
                <w:sz w:val="20"/>
                <w:szCs w:val="20"/>
                <w:lang w:val="ru-RU"/>
              </w:rPr>
              <w:t xml:space="preserve">      </w:t>
            </w:r>
            <w:r>
              <w:rPr>
                <w:sz w:val="20"/>
                <w:szCs w:val="20"/>
                <w:lang w:val="ru-RU"/>
              </w:rPr>
              <w:t>- областных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rFonts w:eastAsia="Arial"/>
                <w:sz w:val="20"/>
                <w:szCs w:val="20"/>
                <w:lang w:val="ru-RU"/>
              </w:rPr>
              <w:t xml:space="preserve">      </w:t>
            </w:r>
            <w:r>
              <w:rPr>
                <w:sz w:val="20"/>
                <w:szCs w:val="20"/>
                <w:lang w:val="ru-RU"/>
              </w:rPr>
              <w:t>- региональных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rFonts w:eastAsia="Arial"/>
                <w:sz w:val="20"/>
                <w:szCs w:val="20"/>
                <w:lang w:val="ru-RU"/>
              </w:rPr>
              <w:t xml:space="preserve">      </w:t>
            </w:r>
            <w:r>
              <w:rPr>
                <w:sz w:val="20"/>
                <w:szCs w:val="20"/>
                <w:lang w:val="ru-RU"/>
              </w:rPr>
              <w:t>- всероссийских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Количество зарегистрированных пользователей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Количество посещений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1-3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Количество книговыдачи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1-3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Количество мероприятий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1-3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 xml:space="preserve">Количество посетителей библиотечных мероприятий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1-3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i/>
                <w:sz w:val="20"/>
                <w:szCs w:val="20"/>
                <w:lang w:val="ru-RU"/>
              </w:rPr>
              <w:t>1.2.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i/>
                <w:sz w:val="20"/>
                <w:szCs w:val="20"/>
                <w:lang w:val="ru-RU"/>
              </w:rPr>
              <w:t>Автономное учреждение «Краеведческий музей Уватского муниципального района «Легенды седого Иртыша»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Количе</w:t>
            </w:r>
            <w:r>
              <w:rPr>
                <w:sz w:val="20"/>
                <w:szCs w:val="20"/>
                <w:lang w:val="ru-RU"/>
              </w:rPr>
              <w:t>ство выставок и экскурсий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Количество мероприятий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Количество посещений музея, в том числе мероприятий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Обеспечение сохранности музейного фонда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Увеличение предметов музейного фонда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Доля экспонируемых фондов к общему объему музейн</w:t>
            </w:r>
            <w:r>
              <w:rPr>
                <w:sz w:val="20"/>
                <w:szCs w:val="20"/>
                <w:lang w:val="ru-RU"/>
              </w:rPr>
              <w:t>ых фондов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i/>
                <w:sz w:val="20"/>
                <w:szCs w:val="20"/>
                <w:lang w:val="ru-RU"/>
              </w:rPr>
              <w:t>1.3.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i/>
                <w:sz w:val="20"/>
                <w:szCs w:val="20"/>
                <w:lang w:val="ru-RU"/>
              </w:rPr>
              <w:t>Автономное учреждение «Центр физкультурно-оздоровительной работы Уватского муниципального района»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Количество систематически занимающегося населения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1-10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Количество соревнований (проводимых  и (или) в которых приняли участие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1- 10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Количество участников соревнований, в том числе выездных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Наличие участников, ставших призерами или победителями соревнований: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     </w:t>
            </w:r>
            <w:r>
              <w:rPr>
                <w:color w:val="000000"/>
                <w:sz w:val="20"/>
                <w:szCs w:val="20"/>
                <w:lang w:val="ru-RU"/>
              </w:rPr>
              <w:t>- зональных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     </w:t>
            </w:r>
            <w:r>
              <w:rPr>
                <w:color w:val="000000"/>
                <w:sz w:val="20"/>
                <w:szCs w:val="20"/>
                <w:lang w:val="ru-RU"/>
              </w:rPr>
              <w:t>- областных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     </w:t>
            </w:r>
            <w:r>
              <w:rPr>
                <w:color w:val="000000"/>
                <w:sz w:val="20"/>
                <w:szCs w:val="20"/>
                <w:lang w:val="ru-RU"/>
              </w:rPr>
              <w:t>- региональных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     </w:t>
            </w:r>
            <w:r>
              <w:rPr>
                <w:color w:val="000000"/>
                <w:sz w:val="20"/>
                <w:szCs w:val="20"/>
                <w:lang w:val="ru-RU"/>
              </w:rPr>
              <w:t>- всероссийских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i/>
                <w:sz w:val="20"/>
                <w:szCs w:val="20"/>
                <w:lang w:val="ru-RU"/>
              </w:rPr>
              <w:t>1.4.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Автономное учреждение до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полнительного образования «Центр дополнительного образования детей и молодежи» Уватского муниципального района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Организация занятости детей в объединениях по направленностям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Количество занимающихся в объединениях (человек, человеко-час)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Посещ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аемость занятий обучающимися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Количество мероприятий (проводимых и (или) в которых принимали участие)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Количество обучающихся, принявших участие в мероприятиях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Наличие обучающихся, ставших лауреатами смотров, конкурсов, фестивалей: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     </w:t>
            </w:r>
            <w:r>
              <w:rPr>
                <w:color w:val="000000"/>
                <w:sz w:val="20"/>
                <w:szCs w:val="20"/>
                <w:lang w:val="ru-RU"/>
              </w:rPr>
              <w:t>- зональных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      </w:t>
            </w:r>
            <w:r>
              <w:rPr>
                <w:color w:val="000000"/>
                <w:sz w:val="20"/>
                <w:szCs w:val="20"/>
                <w:lang w:val="ru-RU"/>
              </w:rPr>
              <w:t>- областных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      </w:t>
            </w:r>
            <w:r>
              <w:rPr>
                <w:color w:val="000000"/>
                <w:sz w:val="20"/>
                <w:szCs w:val="20"/>
                <w:lang w:val="ru-RU"/>
              </w:rPr>
              <w:t>- региональных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      </w:t>
            </w:r>
            <w:r>
              <w:rPr>
                <w:color w:val="000000"/>
                <w:sz w:val="20"/>
                <w:szCs w:val="20"/>
                <w:lang w:val="ru-RU"/>
              </w:rPr>
              <w:t>- всероссийских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i/>
                <w:sz w:val="20"/>
                <w:szCs w:val="20"/>
                <w:lang w:val="ru-RU"/>
              </w:rPr>
              <w:t>1.5.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Муниципальное автономное учреждение дополнительного образования «Детско-юношеская спортивная школа» Уватского муниципального района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Организация занятости детей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программами физкультурно-спортивной направленности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Количество занимающихся в спортивных секциях (человек, человеко-час)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Посещаемость занятий обучающимися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Количество соревнований (проводимых и (или) в которых принимали участие)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Коли</w:t>
            </w:r>
            <w:r>
              <w:rPr>
                <w:color w:val="000000"/>
                <w:sz w:val="20"/>
                <w:szCs w:val="20"/>
                <w:lang w:val="ru-RU"/>
              </w:rPr>
              <w:t>чество обучающихся, принявших участие в соревнованиях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Наличие обучающихся, ставших призерами или победителями соревнований: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       </w:t>
            </w:r>
            <w:r>
              <w:rPr>
                <w:color w:val="000000"/>
                <w:sz w:val="20"/>
                <w:szCs w:val="20"/>
                <w:lang w:val="ru-RU"/>
              </w:rPr>
              <w:t>- зональных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       </w:t>
            </w:r>
            <w:r>
              <w:rPr>
                <w:color w:val="000000"/>
                <w:sz w:val="20"/>
                <w:szCs w:val="20"/>
                <w:lang w:val="ru-RU"/>
              </w:rPr>
              <w:t>- областных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       </w:t>
            </w:r>
            <w:r>
              <w:rPr>
                <w:color w:val="000000"/>
                <w:sz w:val="20"/>
                <w:szCs w:val="20"/>
                <w:lang w:val="ru-RU"/>
              </w:rPr>
              <w:t>- региональных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       </w:t>
            </w:r>
            <w:r>
              <w:rPr>
                <w:color w:val="000000"/>
                <w:sz w:val="20"/>
                <w:szCs w:val="20"/>
                <w:lang w:val="ru-RU"/>
              </w:rPr>
              <w:t>- всероссийских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i/>
                <w:sz w:val="20"/>
                <w:szCs w:val="20"/>
                <w:lang w:val="ru-RU"/>
              </w:rPr>
              <w:t>1.6.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Муниципальное автоном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ное учреждение дополнительного образования «Детская школа искусств Уватского муниципального района»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Организация занятости детей по отделениям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Количество занимающихся в учреждении (человек, человеко-час)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Посещаемость занятий обучающимися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Количество мероприятий (проводимых и (или) в которых принимали участие)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Количество обучающихся, принявших участие в мероприятиях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Наличие обучающихся, ставших лауреатами смотров, конкурсов, фестивалей: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       </w:t>
            </w:r>
            <w:r>
              <w:rPr>
                <w:color w:val="000000"/>
                <w:sz w:val="20"/>
                <w:szCs w:val="20"/>
                <w:lang w:val="ru-RU"/>
              </w:rPr>
              <w:t>- зональных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       </w:t>
            </w:r>
            <w:r>
              <w:rPr>
                <w:color w:val="000000"/>
                <w:sz w:val="20"/>
                <w:szCs w:val="20"/>
                <w:lang w:val="ru-RU"/>
              </w:rPr>
              <w:t>- обла</w:t>
            </w:r>
            <w:r>
              <w:rPr>
                <w:color w:val="000000"/>
                <w:sz w:val="20"/>
                <w:szCs w:val="20"/>
                <w:lang w:val="ru-RU"/>
              </w:rPr>
              <w:t>стных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       </w:t>
            </w:r>
            <w:r>
              <w:rPr>
                <w:color w:val="000000"/>
                <w:sz w:val="20"/>
                <w:szCs w:val="20"/>
                <w:lang w:val="ru-RU"/>
              </w:rPr>
              <w:t>- региональных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       </w:t>
            </w:r>
            <w:r>
              <w:rPr>
                <w:color w:val="000000"/>
                <w:sz w:val="20"/>
                <w:szCs w:val="20"/>
                <w:lang w:val="ru-RU"/>
              </w:rPr>
              <w:t>- всероссийских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</w:pP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Отсутствие случаев травматизма воспитанников (посетителей) муниципального учреждения в период оказания услуг, допущенных по вине учреждения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Отсутствие фактов несвоевременного и некачес</w:t>
            </w:r>
            <w:r>
              <w:rPr>
                <w:color w:val="000000"/>
                <w:sz w:val="20"/>
                <w:szCs w:val="20"/>
                <w:lang w:val="ru-RU"/>
              </w:rPr>
              <w:t>твенного предоставления информации и отчетности учредителю, либо по запросу иных ведомств и организаций, предоставления недостоверной информации, низкой исполнительной дисциплины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Отсутствие обоснованных жалоб по деятельности муниципального учрежде</w:t>
            </w:r>
            <w:r>
              <w:rPr>
                <w:color w:val="000000"/>
                <w:sz w:val="20"/>
                <w:szCs w:val="20"/>
                <w:lang w:val="ru-RU"/>
              </w:rPr>
              <w:t>ния: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5.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Отсутствие обоснованных предписаний по работе муниципального учреждения со стороны контролирующих (надзорных) органов, связанных с нарушениями, допущенными по вине Учреждения, и не связанных с проведением дорогостоящих ремонтных работ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Отсутствие просроченной кредиторской задолженности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sz w:val="20"/>
                <w:szCs w:val="20"/>
                <w:lang w:val="ru-RU"/>
              </w:rPr>
              <w:t>7.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Укомплектованность учреждения квалифицированными кадрами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sz w:val="20"/>
                <w:szCs w:val="20"/>
                <w:lang w:val="ru-RU"/>
              </w:rPr>
              <w:t>8.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Привлечение дополнительных финансовых средств, в том числе от оказания профильных платных услуг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sz w:val="20"/>
                <w:szCs w:val="20"/>
                <w:lang w:val="ru-RU"/>
              </w:rPr>
              <w:t>9.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Обеспечение доступности усл</w:t>
            </w:r>
            <w:r>
              <w:rPr>
                <w:color w:val="000000"/>
                <w:sz w:val="20"/>
                <w:szCs w:val="20"/>
                <w:lang w:val="ru-RU"/>
              </w:rPr>
              <w:t>уг, оказываемых учреждением, для жителей населенных пунктов района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rPr>
          <w:trHeight w:val="4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sz w:val="20"/>
                <w:szCs w:val="20"/>
                <w:lang w:val="ru-RU"/>
              </w:rPr>
              <w:t>10.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Своевременность и полнота размещаемой информации о деятельности учреждения на </w:t>
            </w:r>
            <w:hyperlink r:id="rId12" w:history="1">
              <w:r>
                <w:rPr>
                  <w:rStyle w:val="af0"/>
                  <w:color w:val="000000"/>
                  <w:sz w:val="20"/>
                  <w:szCs w:val="20"/>
                </w:rPr>
                <w:t>www</w:t>
              </w:r>
            </w:hyperlink>
            <w:hyperlink r:id="rId13" w:history="1">
              <w:r>
                <w:rPr>
                  <w:rStyle w:val="af0"/>
                  <w:color w:val="000000"/>
                  <w:sz w:val="20"/>
                  <w:szCs w:val="20"/>
                  <w:lang w:val="ru-RU"/>
                </w:rPr>
                <w:t>.</w:t>
              </w:r>
            </w:hyperlink>
            <w:hyperlink r:id="rId14" w:history="1">
              <w:r>
                <w:rPr>
                  <w:rStyle w:val="af0"/>
                  <w:color w:val="000000"/>
                  <w:sz w:val="20"/>
                  <w:szCs w:val="20"/>
                </w:rPr>
                <w:t>bus</w:t>
              </w:r>
            </w:hyperlink>
            <w:hyperlink r:id="rId15" w:history="1">
              <w:r>
                <w:rPr>
                  <w:rStyle w:val="af0"/>
                  <w:color w:val="000000"/>
                  <w:sz w:val="20"/>
                  <w:szCs w:val="20"/>
                  <w:lang w:val="ru-RU"/>
                </w:rPr>
                <w:t>.</w:t>
              </w:r>
            </w:hyperlink>
            <w:hyperlink r:id="rId16" w:history="1">
              <w:r>
                <w:rPr>
                  <w:rStyle w:val="af0"/>
                  <w:color w:val="000000"/>
                  <w:sz w:val="20"/>
                  <w:szCs w:val="20"/>
                </w:rPr>
                <w:t>gov</w:t>
              </w:r>
            </w:hyperlink>
            <w:hyperlink r:id="rId17" w:history="1">
              <w:r>
                <w:rPr>
                  <w:rStyle w:val="af0"/>
                  <w:color w:val="000000"/>
                  <w:sz w:val="20"/>
                  <w:szCs w:val="20"/>
                  <w:lang w:val="ru-RU"/>
                </w:rPr>
                <w:t>.</w:t>
              </w:r>
            </w:hyperlink>
            <w:hyperlink r:id="rId18" w:history="1">
              <w:r>
                <w:rPr>
                  <w:rStyle w:val="af0"/>
                  <w:color w:val="000000"/>
                  <w:sz w:val="20"/>
                  <w:szCs w:val="20"/>
                </w:rPr>
                <w:t>ru</w:t>
              </w:r>
            </w:hyperlink>
            <w:r>
              <w:rPr>
                <w:color w:val="000000"/>
                <w:lang w:val="ru-RU"/>
              </w:rPr>
              <w:t xml:space="preserve">, </w:t>
            </w:r>
            <w:hyperlink r:id="rId19" w:history="1">
              <w:r>
                <w:rPr>
                  <w:rStyle w:val="af0"/>
                  <w:color w:val="000000"/>
                  <w:sz w:val="20"/>
                  <w:szCs w:val="20"/>
                </w:rPr>
                <w:t>www</w:t>
              </w:r>
            </w:hyperlink>
            <w:hyperlink r:id="rId20" w:history="1">
              <w:r>
                <w:rPr>
                  <w:rStyle w:val="af0"/>
                  <w:color w:val="000000"/>
                  <w:sz w:val="20"/>
                  <w:szCs w:val="20"/>
                  <w:lang w:val="ru-RU"/>
                </w:rPr>
                <w:t>.</w:t>
              </w:r>
            </w:hyperlink>
            <w:hyperlink r:id="rId21" w:history="1">
              <w:r>
                <w:rPr>
                  <w:rStyle w:val="af0"/>
                  <w:color w:val="000000"/>
                  <w:sz w:val="20"/>
                  <w:szCs w:val="20"/>
                </w:rPr>
                <w:t>zakupki</w:t>
              </w:r>
            </w:hyperlink>
            <w:hyperlink r:id="rId22" w:history="1">
              <w:r>
                <w:rPr>
                  <w:rStyle w:val="af0"/>
                  <w:color w:val="000000"/>
                  <w:sz w:val="20"/>
                  <w:szCs w:val="20"/>
                  <w:lang w:val="ru-RU"/>
                </w:rPr>
                <w:t>.</w:t>
              </w:r>
            </w:hyperlink>
            <w:hyperlink r:id="rId23" w:history="1">
              <w:r>
                <w:rPr>
                  <w:rStyle w:val="af0"/>
                  <w:color w:val="000000"/>
                  <w:sz w:val="20"/>
                  <w:szCs w:val="20"/>
                </w:rPr>
                <w:t>gov</w:t>
              </w:r>
            </w:hyperlink>
            <w:hyperlink r:id="rId24" w:history="1">
              <w:r>
                <w:rPr>
                  <w:rStyle w:val="af0"/>
                  <w:color w:val="000000"/>
                  <w:sz w:val="20"/>
                  <w:szCs w:val="20"/>
                  <w:lang w:val="ru-RU"/>
                </w:rPr>
                <w:t>.</w:t>
              </w:r>
            </w:hyperlink>
            <w:hyperlink r:id="rId25" w:history="1">
              <w:r>
                <w:rPr>
                  <w:rStyle w:val="af0"/>
                  <w:color w:val="000000"/>
                  <w:sz w:val="20"/>
                  <w:szCs w:val="20"/>
                </w:rPr>
                <w:t>ru</w:t>
              </w:r>
            </w:hyperlink>
            <w:r>
              <w:rPr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sz w:val="20"/>
                <w:szCs w:val="20"/>
                <w:lang w:val="ru-RU"/>
              </w:rPr>
              <w:t>11.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Обеспечение информационной открытости деятельности учреждения (организация сайта учреждения или целевого раздела на сайте администрации района, своевременность и полнота наполнения его информацией)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sz w:val="20"/>
                <w:szCs w:val="20"/>
                <w:lang w:val="ru-RU"/>
              </w:rPr>
              <w:t>12.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Охват услугами учреждения целевых социальны</w:t>
            </w:r>
            <w:r>
              <w:rPr>
                <w:sz w:val="20"/>
                <w:szCs w:val="20"/>
                <w:lang w:val="ru-RU"/>
              </w:rPr>
              <w:t>х групп населения (инвалидов, детей из банка данных «группы особого внимания» и т.д.)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sz w:val="20"/>
                <w:szCs w:val="20"/>
                <w:lang w:val="ru-RU"/>
              </w:rPr>
              <w:t>13.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sz w:val="20"/>
                <w:szCs w:val="20"/>
                <w:lang w:val="ru-RU"/>
              </w:rPr>
              <w:t>Обеспечение целевого  использования денежных средств учреждения, выполнение Учреждением показателей плана финансово-хозяйственной деятельности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sz w:val="20"/>
                <w:szCs w:val="20"/>
                <w:lang w:val="ru-RU"/>
              </w:rPr>
              <w:t>14.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18"/>
                <w:szCs w:val="18"/>
                <w:lang w:val="ru-RU"/>
              </w:rPr>
              <w:t>Отсутстви</w:t>
            </w:r>
            <w:r>
              <w:rPr>
                <w:color w:val="000000"/>
                <w:sz w:val="18"/>
                <w:szCs w:val="18"/>
                <w:lang w:val="ru-RU"/>
              </w:rPr>
              <w:t>е нарушений учреждением условий заключенных договоров в части соблюдения сроков и порядка оплаты работ (услуг).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sz w:val="20"/>
                <w:szCs w:val="20"/>
                <w:lang w:val="ru-RU"/>
              </w:rPr>
              <w:t>15.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18"/>
                <w:szCs w:val="18"/>
                <w:lang w:val="ru-RU"/>
              </w:rPr>
              <w:t>Соблюдение предельного уровня соотношения среднемесячной заработной платы руководителя, его заместителей и главного бухгалтера учрежден</w:t>
            </w:r>
            <w:r>
              <w:rPr>
                <w:color w:val="000000"/>
                <w:sz w:val="18"/>
                <w:szCs w:val="18"/>
                <w:lang w:val="ru-RU"/>
              </w:rPr>
              <w:t>ия к  среднемесячной заработной плате работников этого учреждения (без учета заработной платы руководителя, заместителей руководителя, главного бухгалтера) в кратности не более  1 к 8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1-5</w:t>
            </w:r>
          </w:p>
        </w:tc>
      </w:tr>
    </w:tbl>
    <w:p w:rsidR="00000000" w:rsidRDefault="0036738E">
      <w:pPr>
        <w:autoSpaceDE w:val="0"/>
        <w:ind w:firstLine="0"/>
        <w:jc w:val="left"/>
        <w:rPr>
          <w:sz w:val="18"/>
          <w:szCs w:val="18"/>
          <w:lang w:val="ru-RU"/>
        </w:rPr>
      </w:pPr>
    </w:p>
    <w:p w:rsidR="00000000" w:rsidRDefault="0036738E">
      <w:pPr>
        <w:autoSpaceDE w:val="0"/>
        <w:ind w:firstLine="0"/>
        <w:jc w:val="right"/>
        <w:rPr>
          <w:sz w:val="18"/>
          <w:szCs w:val="18"/>
          <w:lang w:val="ru-RU"/>
        </w:rPr>
      </w:pPr>
    </w:p>
    <w:p w:rsidR="00000000" w:rsidRDefault="0036738E">
      <w:pPr>
        <w:ind w:firstLine="0"/>
        <w:jc w:val="left"/>
        <w:rPr>
          <w:sz w:val="18"/>
          <w:szCs w:val="18"/>
          <w:lang w:val="ru-RU"/>
        </w:rPr>
      </w:pPr>
    </w:p>
    <w:p w:rsidR="00000000" w:rsidRDefault="0036738E">
      <w:pPr>
        <w:ind w:firstLine="0"/>
        <w:jc w:val="left"/>
        <w:rPr>
          <w:sz w:val="18"/>
          <w:szCs w:val="18"/>
          <w:lang w:val="ru-RU"/>
        </w:rPr>
      </w:pPr>
    </w:p>
    <w:p w:rsidR="00000000" w:rsidRDefault="0036738E">
      <w:pPr>
        <w:ind w:firstLine="0"/>
        <w:jc w:val="left"/>
        <w:rPr>
          <w:sz w:val="18"/>
          <w:szCs w:val="18"/>
          <w:lang w:val="ru-RU"/>
        </w:rPr>
      </w:pPr>
    </w:p>
    <w:p w:rsidR="00000000" w:rsidRDefault="0036738E">
      <w:pPr>
        <w:ind w:firstLine="0"/>
        <w:jc w:val="left"/>
        <w:rPr>
          <w:sz w:val="18"/>
          <w:szCs w:val="18"/>
          <w:lang w:val="ru-RU"/>
        </w:rPr>
      </w:pPr>
    </w:p>
    <w:p w:rsidR="00000000" w:rsidRDefault="0036738E">
      <w:pPr>
        <w:autoSpaceDE w:val="0"/>
        <w:ind w:firstLine="0"/>
        <w:jc w:val="left"/>
        <w:rPr>
          <w:sz w:val="18"/>
          <w:szCs w:val="18"/>
          <w:lang w:val="ru-RU"/>
        </w:rPr>
      </w:pPr>
    </w:p>
    <w:p w:rsidR="00000000" w:rsidRDefault="0036738E">
      <w:pPr>
        <w:autoSpaceDE w:val="0"/>
        <w:jc w:val="right"/>
        <w:rPr>
          <w:sz w:val="18"/>
          <w:szCs w:val="18"/>
          <w:lang w:val="ru-RU"/>
        </w:rPr>
      </w:pPr>
    </w:p>
    <w:p w:rsidR="00000000" w:rsidRDefault="0036738E">
      <w:pPr>
        <w:autoSpaceDE w:val="0"/>
        <w:jc w:val="right"/>
        <w:rPr>
          <w:sz w:val="18"/>
          <w:szCs w:val="18"/>
          <w:lang w:val="ru-RU"/>
        </w:rPr>
      </w:pPr>
    </w:p>
    <w:p w:rsidR="00000000" w:rsidRDefault="0036738E">
      <w:pPr>
        <w:autoSpaceDE w:val="0"/>
        <w:jc w:val="right"/>
        <w:rPr>
          <w:sz w:val="18"/>
          <w:szCs w:val="18"/>
          <w:lang w:val="ru-RU"/>
        </w:rPr>
      </w:pPr>
    </w:p>
    <w:p w:rsidR="00000000" w:rsidRDefault="0036738E">
      <w:pPr>
        <w:autoSpaceDE w:val="0"/>
        <w:jc w:val="right"/>
        <w:rPr>
          <w:sz w:val="18"/>
          <w:szCs w:val="18"/>
          <w:lang w:val="ru-RU"/>
        </w:rPr>
      </w:pPr>
    </w:p>
    <w:p w:rsidR="00000000" w:rsidRDefault="0036738E">
      <w:pPr>
        <w:autoSpaceDE w:val="0"/>
        <w:jc w:val="right"/>
        <w:rPr>
          <w:sz w:val="18"/>
          <w:szCs w:val="18"/>
          <w:lang w:val="ru-RU"/>
        </w:rPr>
      </w:pPr>
    </w:p>
    <w:p w:rsidR="00000000" w:rsidRDefault="0036738E">
      <w:pPr>
        <w:autoSpaceDE w:val="0"/>
        <w:jc w:val="right"/>
        <w:rPr>
          <w:sz w:val="18"/>
          <w:szCs w:val="18"/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ind w:firstLine="0"/>
        <w:jc w:val="right"/>
        <w:rPr>
          <w:szCs w:val="26"/>
          <w:lang w:val="ru-RU"/>
        </w:rPr>
      </w:pPr>
    </w:p>
    <w:p w:rsidR="00000000" w:rsidRDefault="0036738E">
      <w:pPr>
        <w:ind w:firstLine="0"/>
        <w:jc w:val="right"/>
        <w:rPr>
          <w:szCs w:val="26"/>
          <w:lang w:val="ru-RU"/>
        </w:rPr>
      </w:pPr>
    </w:p>
    <w:p w:rsidR="00000000" w:rsidRDefault="0036738E">
      <w:pPr>
        <w:ind w:firstLine="0"/>
        <w:jc w:val="right"/>
        <w:rPr>
          <w:szCs w:val="26"/>
          <w:lang w:val="ru-RU"/>
        </w:rPr>
      </w:pPr>
    </w:p>
    <w:p w:rsidR="00000000" w:rsidRDefault="0036738E">
      <w:pPr>
        <w:ind w:firstLine="0"/>
        <w:jc w:val="right"/>
        <w:rPr>
          <w:szCs w:val="26"/>
          <w:lang w:val="ru-RU"/>
        </w:rPr>
      </w:pPr>
    </w:p>
    <w:p w:rsidR="00000000" w:rsidRDefault="0036738E">
      <w:pPr>
        <w:ind w:firstLine="0"/>
        <w:jc w:val="right"/>
        <w:rPr>
          <w:szCs w:val="26"/>
          <w:lang w:val="ru-RU"/>
        </w:rPr>
      </w:pPr>
    </w:p>
    <w:p w:rsidR="00000000" w:rsidRDefault="0036738E">
      <w:pPr>
        <w:ind w:firstLine="0"/>
        <w:jc w:val="right"/>
        <w:rPr>
          <w:szCs w:val="26"/>
          <w:lang w:val="ru-RU"/>
        </w:rPr>
      </w:pPr>
    </w:p>
    <w:p w:rsidR="00000000" w:rsidRDefault="0036738E">
      <w:pPr>
        <w:ind w:firstLine="0"/>
        <w:jc w:val="right"/>
        <w:rPr>
          <w:szCs w:val="26"/>
          <w:lang w:val="ru-RU"/>
        </w:rPr>
      </w:pPr>
    </w:p>
    <w:p w:rsidR="00000000" w:rsidRDefault="0036738E">
      <w:pPr>
        <w:ind w:firstLine="0"/>
        <w:jc w:val="right"/>
        <w:rPr>
          <w:szCs w:val="26"/>
          <w:lang w:val="ru-RU"/>
        </w:rPr>
      </w:pPr>
    </w:p>
    <w:p w:rsidR="00000000" w:rsidRDefault="0036738E">
      <w:pPr>
        <w:ind w:firstLine="0"/>
        <w:jc w:val="right"/>
        <w:rPr>
          <w:szCs w:val="26"/>
          <w:lang w:val="ru-RU"/>
        </w:rPr>
      </w:pPr>
    </w:p>
    <w:p w:rsidR="00000000" w:rsidRDefault="0036738E">
      <w:pPr>
        <w:ind w:firstLine="0"/>
        <w:jc w:val="right"/>
        <w:rPr>
          <w:szCs w:val="26"/>
          <w:lang w:val="ru-RU"/>
        </w:rPr>
      </w:pPr>
    </w:p>
    <w:p w:rsidR="00000000" w:rsidRDefault="0036738E">
      <w:pPr>
        <w:ind w:firstLine="0"/>
        <w:jc w:val="right"/>
        <w:rPr>
          <w:szCs w:val="26"/>
          <w:lang w:val="ru-RU"/>
        </w:rPr>
      </w:pPr>
    </w:p>
    <w:p w:rsidR="00000000" w:rsidRDefault="0036738E">
      <w:pPr>
        <w:ind w:firstLine="0"/>
        <w:jc w:val="right"/>
        <w:rPr>
          <w:szCs w:val="26"/>
          <w:lang w:val="ru-RU"/>
        </w:rPr>
      </w:pPr>
    </w:p>
    <w:p w:rsidR="00000000" w:rsidRDefault="0036738E">
      <w:pPr>
        <w:ind w:firstLine="0"/>
        <w:jc w:val="right"/>
        <w:rPr>
          <w:szCs w:val="26"/>
          <w:lang w:val="ru-RU"/>
        </w:rPr>
      </w:pPr>
      <w:r>
        <w:rPr>
          <w:szCs w:val="26"/>
          <w:lang w:val="ru-RU"/>
        </w:rPr>
        <w:t>Приложение №2</w:t>
      </w:r>
    </w:p>
    <w:p w:rsidR="00000000" w:rsidRDefault="0036738E">
      <w:pPr>
        <w:ind w:firstLine="0"/>
        <w:jc w:val="right"/>
        <w:rPr>
          <w:szCs w:val="26"/>
          <w:lang w:val="ru-RU"/>
        </w:rPr>
      </w:pPr>
      <w:r>
        <w:rPr>
          <w:szCs w:val="26"/>
          <w:lang w:val="ru-RU"/>
        </w:rPr>
        <w:t>к постановлению администра</w:t>
      </w:r>
      <w:r>
        <w:rPr>
          <w:szCs w:val="26"/>
          <w:lang w:val="ru-RU"/>
        </w:rPr>
        <w:t xml:space="preserve">ции </w:t>
      </w:r>
    </w:p>
    <w:p w:rsidR="00000000" w:rsidRDefault="0036738E">
      <w:pPr>
        <w:ind w:firstLine="0"/>
        <w:jc w:val="right"/>
        <w:rPr>
          <w:szCs w:val="26"/>
          <w:lang w:val="ru-RU"/>
        </w:rPr>
      </w:pPr>
      <w:r>
        <w:rPr>
          <w:szCs w:val="26"/>
          <w:lang w:val="ru-RU"/>
        </w:rPr>
        <w:t>Уватского муниципального района</w:t>
      </w:r>
    </w:p>
    <w:p w:rsidR="00000000" w:rsidRDefault="0036738E">
      <w:pPr>
        <w:autoSpaceDE w:val="0"/>
        <w:jc w:val="right"/>
        <w:rPr>
          <w:szCs w:val="26"/>
          <w:lang w:val="ru-RU"/>
        </w:rPr>
      </w:pPr>
      <w:r>
        <w:rPr>
          <w:szCs w:val="26"/>
          <w:lang w:val="ru-RU"/>
        </w:rPr>
        <w:t>от 00.00.2018 № 000</w:t>
      </w: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ind w:firstLine="0"/>
        <w:jc w:val="center"/>
        <w:rPr>
          <w:b/>
          <w:bCs/>
          <w:szCs w:val="26"/>
          <w:lang w:val="ru-RU" w:eastAsia="ru-RU" w:bidi="ar-SA"/>
        </w:rPr>
      </w:pPr>
      <w:r>
        <w:rPr>
          <w:b/>
          <w:bCs/>
          <w:szCs w:val="26"/>
          <w:lang w:val="ru-RU" w:eastAsia="ru-RU" w:bidi="ar-SA"/>
        </w:rPr>
        <w:t>ПОЛОЖЕНИЕ</w:t>
      </w:r>
    </w:p>
    <w:p w:rsidR="00000000" w:rsidRDefault="0036738E">
      <w:pPr>
        <w:autoSpaceDE w:val="0"/>
        <w:ind w:firstLine="0"/>
        <w:jc w:val="center"/>
        <w:rPr>
          <w:b/>
          <w:bCs/>
          <w:szCs w:val="26"/>
          <w:lang w:val="ru-RU" w:eastAsia="ru-RU" w:bidi="ar-SA"/>
        </w:rPr>
      </w:pPr>
      <w:r>
        <w:rPr>
          <w:b/>
          <w:bCs/>
          <w:szCs w:val="26"/>
          <w:lang w:val="ru-RU" w:eastAsia="ru-RU" w:bidi="ar-SA"/>
        </w:rPr>
        <w:t>ОБ ОПЛАТЕ ТРУДА И ПРЕДОСТАВЛЕНИИ ВЫПЛАТ СТИМУЛИРУЮЩЕГО</w:t>
      </w:r>
    </w:p>
    <w:p w:rsidR="00000000" w:rsidRDefault="0036738E">
      <w:pPr>
        <w:autoSpaceDE w:val="0"/>
        <w:ind w:firstLine="0"/>
        <w:jc w:val="center"/>
        <w:rPr>
          <w:b/>
          <w:bCs/>
          <w:szCs w:val="26"/>
          <w:lang w:val="ru-RU" w:eastAsia="ru-RU" w:bidi="ar-SA"/>
        </w:rPr>
      </w:pPr>
      <w:r>
        <w:rPr>
          <w:b/>
          <w:bCs/>
          <w:szCs w:val="26"/>
          <w:lang w:val="ru-RU" w:eastAsia="ru-RU" w:bidi="ar-SA"/>
        </w:rPr>
        <w:t>ХАРАКТЕРА РУКОВОДИТЕЛЮ МУНИЦИПАЛЬНОГО УЧРЕЖДЕНИЯ</w:t>
      </w:r>
    </w:p>
    <w:p w:rsidR="00000000" w:rsidRDefault="0036738E">
      <w:pPr>
        <w:autoSpaceDE w:val="0"/>
        <w:ind w:firstLine="0"/>
        <w:jc w:val="center"/>
        <w:rPr>
          <w:rFonts w:eastAsia="Arial"/>
          <w:b/>
          <w:bCs/>
          <w:szCs w:val="26"/>
          <w:lang w:val="ru-RU" w:eastAsia="ru-RU" w:bidi="ar-SA"/>
        </w:rPr>
      </w:pPr>
      <w:r>
        <w:rPr>
          <w:b/>
          <w:bCs/>
          <w:szCs w:val="26"/>
          <w:lang w:val="ru-RU" w:eastAsia="ru-RU" w:bidi="ar-SA"/>
        </w:rPr>
        <w:t>УВАТСКОГО МУНИЦИПАЛЬНОГО РАЙОНА В СФЕРЕ</w:t>
      </w:r>
    </w:p>
    <w:p w:rsidR="00000000" w:rsidRDefault="0036738E">
      <w:pPr>
        <w:autoSpaceDE w:val="0"/>
        <w:ind w:firstLine="0"/>
        <w:jc w:val="center"/>
        <w:rPr>
          <w:b/>
          <w:color w:val="4472C4"/>
          <w:szCs w:val="26"/>
          <w:lang w:val="ru-RU" w:eastAsia="ru-RU" w:bidi="ar-SA"/>
        </w:rPr>
      </w:pPr>
      <w:r>
        <w:rPr>
          <w:rFonts w:eastAsia="Arial"/>
          <w:b/>
          <w:bCs/>
          <w:szCs w:val="26"/>
          <w:lang w:val="ru-RU" w:eastAsia="ru-RU" w:bidi="ar-SA"/>
        </w:rPr>
        <w:t xml:space="preserve"> </w:t>
      </w:r>
      <w:r>
        <w:rPr>
          <w:b/>
          <w:bCs/>
          <w:szCs w:val="26"/>
          <w:lang w:val="ru-RU" w:eastAsia="ru-RU" w:bidi="ar-SA"/>
        </w:rPr>
        <w:t>СОЦИАЛЬНОГО ОБСЛУЖИВАНИЯ</w:t>
      </w:r>
    </w:p>
    <w:p w:rsidR="00000000" w:rsidRDefault="0036738E">
      <w:pPr>
        <w:autoSpaceDE w:val="0"/>
        <w:ind w:firstLine="0"/>
        <w:jc w:val="center"/>
        <w:rPr>
          <w:b/>
          <w:color w:val="4472C4"/>
          <w:szCs w:val="26"/>
          <w:lang w:val="ru-RU" w:eastAsia="ru-RU" w:bidi="ar-SA"/>
        </w:rPr>
      </w:pPr>
    </w:p>
    <w:p w:rsidR="00000000" w:rsidRDefault="0036738E">
      <w:pPr>
        <w:autoSpaceDE w:val="0"/>
        <w:ind w:firstLine="0"/>
        <w:jc w:val="center"/>
        <w:rPr>
          <w:b/>
          <w:color w:val="4472C4"/>
          <w:szCs w:val="26"/>
          <w:lang w:val="ru-RU" w:eastAsia="ru-RU" w:bidi="ar-SA"/>
        </w:rPr>
      </w:pPr>
    </w:p>
    <w:p w:rsidR="00000000" w:rsidRDefault="0036738E">
      <w:pPr>
        <w:autoSpaceDE w:val="0"/>
        <w:ind w:firstLine="0"/>
        <w:jc w:val="center"/>
        <w:rPr>
          <w:szCs w:val="26"/>
          <w:lang w:val="ru-RU"/>
        </w:rPr>
      </w:pPr>
      <w:r>
        <w:rPr>
          <w:szCs w:val="26"/>
          <w:lang w:val="ru-RU"/>
        </w:rPr>
        <w:t>1. Общие положе</w:t>
      </w:r>
      <w:r>
        <w:rPr>
          <w:szCs w:val="26"/>
          <w:lang w:val="ru-RU"/>
        </w:rPr>
        <w:t>ния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1.1. Настоящее Положение об оплате труда руководителя муниципального учреждения Уватского муниципального района (далее - Положение) устанавливает систему оплаты и стимулирования труда руководителя учреждения сферы социального обслуживания (далее - Учр</w:t>
      </w:r>
      <w:r>
        <w:rPr>
          <w:szCs w:val="26"/>
          <w:lang w:val="ru-RU"/>
        </w:rPr>
        <w:t>еждение) с учетом специфики их деятельности.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1.2. Положение предусматривает единые принципы оплаты труда руководителя Учреждения, в отношении которых администрация Уватского муниципального района осуществляет полномочия учредителя (далее - Учредитель).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1.3</w:t>
      </w:r>
      <w:r>
        <w:rPr>
          <w:szCs w:val="26"/>
          <w:lang w:val="ru-RU"/>
        </w:rPr>
        <w:t>. Положение разработано с целью усиления материальной заинтересованности руководителя  Учреждений в повышении качества услуг, развития творческой активности и инициативности при реализации поставленных задач.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</w:p>
    <w:p w:rsidR="00000000" w:rsidRDefault="0036738E">
      <w:pPr>
        <w:autoSpaceDE w:val="0"/>
        <w:jc w:val="center"/>
        <w:rPr>
          <w:szCs w:val="26"/>
          <w:lang w:val="ru-RU"/>
        </w:rPr>
      </w:pPr>
      <w:r>
        <w:rPr>
          <w:szCs w:val="26"/>
          <w:lang w:val="ru-RU"/>
        </w:rPr>
        <w:t>2. Порядок формирования фонда оплаты труда</w:t>
      </w:r>
    </w:p>
    <w:p w:rsidR="00000000" w:rsidRDefault="0036738E">
      <w:pPr>
        <w:autoSpaceDE w:val="0"/>
        <w:jc w:val="center"/>
        <w:rPr>
          <w:szCs w:val="26"/>
          <w:lang w:val="ru-RU"/>
        </w:rPr>
      </w:pPr>
      <w:r>
        <w:rPr>
          <w:szCs w:val="26"/>
          <w:lang w:val="ru-RU"/>
        </w:rPr>
        <w:t>рук</w:t>
      </w:r>
      <w:r>
        <w:rPr>
          <w:szCs w:val="26"/>
          <w:lang w:val="ru-RU"/>
        </w:rPr>
        <w:t>оводителя учреждения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2.1. Размер, порядок и условия оплаты труда руководителя  Учреждений устанавливаются в трудовом договоре в соответствии с настоящим Положением.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2.2. Фонд оплаты труда руководителя Учреждения включает: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2.2.1. должностной оклад;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 xml:space="preserve">2.2.2. </w:t>
      </w:r>
      <w:r>
        <w:rPr>
          <w:szCs w:val="26"/>
          <w:lang w:val="ru-RU"/>
        </w:rPr>
        <w:t>компенсационные выплаты: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а) районный коэффициент в размере 50 % от должностного оклада;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б) процентная надбавка за работу в местностях, приравненных к районам Крайнего Севера, в соответствии с действующим законодательством.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2.2.3</w:t>
      </w:r>
      <w:r>
        <w:rPr>
          <w:color w:val="FF6666"/>
          <w:szCs w:val="26"/>
          <w:lang w:val="ru-RU"/>
        </w:rPr>
        <w:t>.</w:t>
      </w:r>
      <w:r>
        <w:rPr>
          <w:szCs w:val="26"/>
          <w:lang w:val="ru-RU"/>
        </w:rPr>
        <w:t>Стимулирующие выплаты: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а) П</w:t>
      </w:r>
      <w:r>
        <w:rPr>
          <w:szCs w:val="26"/>
          <w:lang w:val="ru-RU"/>
        </w:rPr>
        <w:t>ремии по итогам работы;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б) Премии от полученных Учреждением доходов от оказания платных услуг;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в)  единовременные поощрительные выплаты за победу(ы) в конкурсе(ах) различного(ых) уровня(ей).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2.2.</w:t>
      </w:r>
      <w:r>
        <w:rPr>
          <w:color w:val="000000"/>
          <w:szCs w:val="26"/>
          <w:lang w:val="ru-RU"/>
        </w:rPr>
        <w:t>4.</w:t>
      </w:r>
      <w:r>
        <w:rPr>
          <w:szCs w:val="26"/>
          <w:lang w:val="ru-RU"/>
        </w:rPr>
        <w:t xml:space="preserve"> иные выплаты: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а) единовременная выплата по достижении возр</w:t>
      </w:r>
      <w:r>
        <w:rPr>
          <w:szCs w:val="26"/>
          <w:lang w:val="ru-RU"/>
        </w:rPr>
        <w:t>аста 55 лет мужчинами и 50 лет женщинами в размере одного должностного оклада с районным коэффициентом и процентной надбавкой за работу в местностях, приравненных к районам Крайнего Севера;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б) единовременная выплата в связи с бракосочетанием, рождением реб</w:t>
      </w:r>
      <w:r>
        <w:rPr>
          <w:szCs w:val="26"/>
          <w:lang w:val="ru-RU"/>
        </w:rPr>
        <w:t xml:space="preserve">енка, в особых случаях (смерть родителей, мужа (жены), детей, стихийные </w:t>
      </w:r>
      <w:r>
        <w:rPr>
          <w:szCs w:val="26"/>
          <w:lang w:val="ru-RU"/>
        </w:rPr>
        <w:lastRenderedPageBreak/>
        <w:t>бедствия) в сумме 5 747 рублей на основании заявления руководителя Учреждения с приложением подтверждающих документов;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в) доплаты и/или надбавки в соответствии с Федеральными законами,</w:t>
      </w:r>
      <w:r>
        <w:rPr>
          <w:szCs w:val="26"/>
          <w:lang w:val="ru-RU"/>
        </w:rPr>
        <w:t xml:space="preserve"> нормативными правовыми актами областного и муниципального уровней. 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szCs w:val="26"/>
          <w:lang w:val="ru-RU"/>
        </w:rPr>
        <w:t xml:space="preserve">2.3. </w:t>
      </w:r>
      <w:hyperlink r:id="rId26" w:history="1">
        <w:r>
          <w:rPr>
            <w:rStyle w:val="af0"/>
            <w:color w:val="auto"/>
            <w:szCs w:val="26"/>
            <w:u w:val="none"/>
            <w:lang w:val="ru-RU"/>
          </w:rPr>
          <w:t>Размер</w:t>
        </w:r>
      </w:hyperlink>
      <w:r>
        <w:rPr>
          <w:szCs w:val="26"/>
          <w:lang w:val="ru-RU"/>
        </w:rPr>
        <w:t xml:space="preserve"> должностного оклада руководителя Учреждения устанавливается Учредителем в трудовом догово</w:t>
      </w:r>
      <w:r>
        <w:rPr>
          <w:szCs w:val="26"/>
          <w:lang w:val="ru-RU"/>
        </w:rPr>
        <w:t>ре.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В случае изменения размера должностного оклада руководителя Учреждения, с ним заключается дополнительное соглашение к трудовому договору, предусматривающее соответствующие изменения.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lang w:val="ru-RU"/>
        </w:rPr>
        <w:t>2.4. Премии по итогам работы</w:t>
      </w:r>
      <w:r>
        <w:rPr>
          <w:szCs w:val="26"/>
          <w:lang w:val="ru-RU"/>
        </w:rPr>
        <w:t xml:space="preserve">  выплачиваются руководителю учреждения в</w:t>
      </w:r>
      <w:r>
        <w:rPr>
          <w:szCs w:val="26"/>
          <w:lang w:val="ru-RU"/>
        </w:rPr>
        <w:t xml:space="preserve"> соответствии с </w:t>
      </w:r>
      <w:hyperlink r:id="rId27" w:history="1">
        <w:r>
          <w:rPr>
            <w:rStyle w:val="af0"/>
            <w:color w:val="auto"/>
            <w:szCs w:val="26"/>
            <w:u w:val="none"/>
            <w:lang w:val="ru-RU"/>
          </w:rPr>
          <w:t>разделом 3</w:t>
        </w:r>
      </w:hyperlink>
      <w:r>
        <w:rPr>
          <w:szCs w:val="26"/>
          <w:lang w:val="ru-RU"/>
        </w:rPr>
        <w:t xml:space="preserve"> настоящего Положения.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 xml:space="preserve">2.5. Премии от полученных Учреждением доходов от оказания платных услуг определяются в соответствии с абзацем 2 </w:t>
      </w:r>
      <w:hyperlink r:id="rId28" w:history="1">
        <w:r>
          <w:rPr>
            <w:rStyle w:val="af0"/>
            <w:color w:val="auto"/>
            <w:szCs w:val="26"/>
            <w:u w:val="none"/>
            <w:lang w:val="ru-RU"/>
          </w:rPr>
          <w:t>пункта 3.</w:t>
        </w:r>
      </w:hyperlink>
      <w:r>
        <w:rPr>
          <w:szCs w:val="26"/>
          <w:lang w:val="ru-RU"/>
        </w:rPr>
        <w:t>5 настоящего Положения.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szCs w:val="26"/>
          <w:lang w:val="ru-RU"/>
        </w:rPr>
        <w:t>2.6. Единовременные поощрительные выплаты за победу(ы) в конкурсе(ах) различного(ых) уровня(ей) выплачиваются в соответствии с пунктом 3.16 настоя</w:t>
      </w:r>
      <w:r>
        <w:rPr>
          <w:szCs w:val="26"/>
          <w:lang w:val="ru-RU"/>
        </w:rPr>
        <w:t>щего Положения.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2.7. Руководитель Учреждения по согласованию с Учредителем может осуществлять совмещение деятельности по специальности в Учреждении, в штате которого он состоит. Размер доплаты устанавливается в трудовом договоре по соглашению сторон.</w:t>
      </w:r>
    </w:p>
    <w:p w:rsidR="00000000" w:rsidRDefault="0036738E">
      <w:pPr>
        <w:autoSpaceDE w:val="0"/>
        <w:ind w:firstLine="540"/>
        <w:rPr>
          <w:lang w:val="ru-RU"/>
        </w:rPr>
      </w:pPr>
    </w:p>
    <w:p w:rsidR="00000000" w:rsidRDefault="0036738E">
      <w:pPr>
        <w:autoSpaceDE w:val="0"/>
        <w:jc w:val="center"/>
        <w:rPr>
          <w:lang w:val="ru-RU"/>
        </w:rPr>
      </w:pPr>
      <w:r>
        <w:rPr>
          <w:lang w:val="ru-RU"/>
        </w:rPr>
        <w:t>3. П</w:t>
      </w:r>
      <w:r>
        <w:rPr>
          <w:lang w:val="ru-RU"/>
        </w:rPr>
        <w:t>орядок и условия премирования руководителя учреждения</w:t>
      </w:r>
    </w:p>
    <w:p w:rsidR="00000000" w:rsidRDefault="0036738E">
      <w:pPr>
        <w:autoSpaceDE w:val="0"/>
        <w:jc w:val="center"/>
        <w:rPr>
          <w:lang w:val="ru-RU"/>
        </w:rPr>
      </w:pPr>
      <w:r>
        <w:rPr>
          <w:lang w:val="ru-RU"/>
        </w:rPr>
        <w:t>и осуществления иных выплат</w:t>
      </w:r>
    </w:p>
    <w:p w:rsidR="00000000" w:rsidRDefault="0036738E">
      <w:pPr>
        <w:autoSpaceDE w:val="0"/>
        <w:ind w:firstLine="540"/>
        <w:rPr>
          <w:lang w:val="ru-RU"/>
        </w:rPr>
      </w:pP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3.1. Размер, порядок и условия премирования руководителя Учреждения устанавливаются в трудовом договоре в соответствии с настоящим Положением.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3.2. Премиальный фонд руководи</w:t>
      </w:r>
      <w:r>
        <w:rPr>
          <w:szCs w:val="26"/>
          <w:lang w:val="ru-RU"/>
        </w:rPr>
        <w:t>теля Учреждения включает: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а) Премии по итогам работы;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б) Премии от полученных Учреждением доходов от оказания платных услуг;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szCs w:val="26"/>
          <w:lang w:val="ru-RU"/>
        </w:rPr>
        <w:t>в) единовременные поощрительные выплаты за победу(ы) в конкурсе(ах) различного(ых) уровня(ей).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3.3. Премирование руководителя Учреж</w:t>
      </w:r>
      <w:r>
        <w:rPr>
          <w:lang w:val="ru-RU"/>
        </w:rPr>
        <w:t>дения осуществляется по итогам работы учреждения за квартал на основании распоряжения Учредителя с учетом мнения заместителя Главы администрации Уватского муниципального района, курирующего данное Учреждение, и решения наблюдательного совета Учреждения.</w:t>
      </w:r>
    </w:p>
    <w:p w:rsidR="00000000" w:rsidRDefault="0036738E">
      <w:pPr>
        <w:autoSpaceDE w:val="0"/>
        <w:ind w:firstLine="540"/>
        <w:rPr>
          <w:rFonts w:eastAsia="Arial"/>
          <w:szCs w:val="26"/>
          <w:lang w:val="ru-RU"/>
        </w:rPr>
      </w:pPr>
      <w:r>
        <w:rPr>
          <w:lang w:val="ru-RU"/>
        </w:rPr>
        <w:t>3.</w:t>
      </w:r>
      <w:r>
        <w:rPr>
          <w:lang w:val="ru-RU"/>
        </w:rPr>
        <w:t>4. Общий объем премий по итогам работы руководителя Учреждения за год  устанавливается в размере не более 4-х должностных окладов с установленными надбавками.</w:t>
      </w:r>
    </w:p>
    <w:p w:rsidR="00000000" w:rsidRDefault="0036738E">
      <w:pPr>
        <w:tabs>
          <w:tab w:val="left" w:pos="993"/>
        </w:tabs>
        <w:ind w:firstLine="0"/>
        <w:rPr>
          <w:rFonts w:eastAsia="Arial"/>
          <w:color w:val="000000"/>
          <w:szCs w:val="26"/>
          <w:lang w:val="ru-RU"/>
        </w:rPr>
      </w:pPr>
      <w:r>
        <w:rPr>
          <w:rFonts w:eastAsia="Arial"/>
          <w:szCs w:val="26"/>
          <w:lang w:val="ru-RU"/>
        </w:rPr>
        <w:t xml:space="preserve">       </w:t>
      </w:r>
      <w:r>
        <w:rPr>
          <w:szCs w:val="26"/>
          <w:lang w:val="ru-RU"/>
        </w:rPr>
        <w:t xml:space="preserve">3.5. </w:t>
      </w:r>
      <w:r>
        <w:rPr>
          <w:color w:val="000000"/>
          <w:szCs w:val="26"/>
          <w:lang w:val="ru-RU"/>
        </w:rPr>
        <w:t>Премирование руководителя Учреждения производится по основному месту работы в предела</w:t>
      </w:r>
      <w:r>
        <w:rPr>
          <w:color w:val="000000"/>
          <w:szCs w:val="26"/>
          <w:lang w:val="ru-RU"/>
        </w:rPr>
        <w:t>х фонда оплаты труда руководителя пропорционально фактически отработанному времени.</w:t>
      </w:r>
    </w:p>
    <w:p w:rsidR="00000000" w:rsidRDefault="0036738E">
      <w:pPr>
        <w:tabs>
          <w:tab w:val="left" w:pos="993"/>
        </w:tabs>
        <w:rPr>
          <w:rFonts w:eastAsia="Arial"/>
          <w:color w:val="000000"/>
          <w:szCs w:val="26"/>
          <w:lang w:val="ru-RU"/>
        </w:rPr>
      </w:pPr>
      <w:r>
        <w:rPr>
          <w:rFonts w:eastAsia="Arial"/>
          <w:color w:val="000000"/>
          <w:szCs w:val="26"/>
          <w:lang w:val="ru-RU"/>
        </w:rPr>
        <w:t>Руководителю Учреждения по решению Учредителя выплачивается премия, получаемая от оказания платных услуг, в размере до 5% от объема платных услуг за квартал, но не более ра</w:t>
      </w:r>
      <w:r>
        <w:rPr>
          <w:rFonts w:eastAsia="Arial"/>
          <w:color w:val="000000"/>
          <w:szCs w:val="26"/>
          <w:lang w:val="ru-RU"/>
        </w:rPr>
        <w:t xml:space="preserve">змера одного должностного оклада с районным коэффициентом и процентной надбавкой за работу в местностях, приравненных к району Крайнего Севера </w:t>
      </w:r>
      <w:r>
        <w:rPr>
          <w:rFonts w:eastAsia="Arial"/>
          <w:b/>
          <w:color w:val="000000"/>
          <w:szCs w:val="26"/>
          <w:lang w:val="ru-RU"/>
        </w:rPr>
        <w:t xml:space="preserve"> </w:t>
      </w:r>
      <w:r>
        <w:rPr>
          <w:rFonts w:eastAsia="Arial"/>
          <w:color w:val="000000"/>
          <w:szCs w:val="26"/>
          <w:lang w:val="ru-RU"/>
        </w:rPr>
        <w:t xml:space="preserve">за фактически отработанное время, </w:t>
      </w:r>
    </w:p>
    <w:p w:rsidR="00000000" w:rsidRDefault="0036738E">
      <w:pPr>
        <w:tabs>
          <w:tab w:val="left" w:pos="993"/>
        </w:tabs>
        <w:ind w:firstLine="0"/>
        <w:rPr>
          <w:lang w:val="ru-RU"/>
        </w:rPr>
      </w:pPr>
      <w:r>
        <w:rPr>
          <w:rFonts w:eastAsia="Arial"/>
          <w:color w:val="000000"/>
          <w:szCs w:val="26"/>
          <w:lang w:val="ru-RU"/>
        </w:rPr>
        <w:lastRenderedPageBreak/>
        <w:t>при выполнении плана за отчетный период, рассчитанного путем соотношения факт</w:t>
      </w:r>
      <w:r>
        <w:rPr>
          <w:rFonts w:eastAsia="Arial"/>
          <w:color w:val="000000"/>
          <w:szCs w:val="26"/>
          <w:lang w:val="ru-RU"/>
        </w:rPr>
        <w:t>ически полученных доходов за отчетный период к планируемому объему дохода на этот период, в размере не менее 90% от планового показателя.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 xml:space="preserve">3.6. Премирование руководителя Учреждения производится с учетом показателей и в соответствии с установленной системой </w:t>
      </w:r>
      <w:r>
        <w:rPr>
          <w:lang w:val="ru-RU"/>
        </w:rPr>
        <w:t>оценки результативности этих показателей (далее – показатели результативности) согласно приложению к Положению.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На основании квартального отчета, утвержденного Учредителем (Уполномоченным органом), Управление образования, культуры, спорта и  молодежной пол</w:t>
      </w:r>
      <w:r>
        <w:rPr>
          <w:lang w:val="ru-RU"/>
        </w:rPr>
        <w:t>итики администрации Уватского муниципального района (далее - Управление) в течение 5-ти рабочих дней со дня проведения заседания наблюдательного совета готовит и направляет вместе с ходатайством о рассмотрении вопроса премирования руководителя Учреждения и</w:t>
      </w:r>
      <w:r>
        <w:rPr>
          <w:lang w:val="ru-RU"/>
        </w:rPr>
        <w:t xml:space="preserve">нформацию об исполнении показателей результативности Учреждений на рассмотрение комиссии по премированию руководителя Учреждения (далее - Комиссии). </w:t>
      </w:r>
    </w:p>
    <w:p w:rsidR="00000000" w:rsidRDefault="0036738E">
      <w:pPr>
        <w:autoSpaceDE w:val="0"/>
        <w:ind w:firstLine="540"/>
        <w:rPr>
          <w:rFonts w:eastAsia="Arial"/>
          <w:lang w:val="ru-RU"/>
        </w:rPr>
      </w:pPr>
      <w:r>
        <w:rPr>
          <w:lang w:val="ru-RU"/>
        </w:rPr>
        <w:t>Премирование Руководителя Учреждения за 4-й квартал осуществляется на основании текущих данных и прогнозно</w:t>
      </w:r>
      <w:r>
        <w:rPr>
          <w:lang w:val="ru-RU"/>
        </w:rPr>
        <w:t xml:space="preserve">й оценки исполнения показателей результативности (далее – прогнозные значения), предоставленных на рассмотрение наблюдательного совета в декабре текущего года. В случае, если  фактические результаты исполнения показателей результативности, предоставленные </w:t>
      </w:r>
      <w:r>
        <w:rPr>
          <w:lang w:val="ru-RU"/>
        </w:rPr>
        <w:t>на утверждение в очередном финансовом году, меньше прогнозных значений, то в первом квартале очередного финансового года рассматривается вопрос о снижении размера премии по тем показателям, значения которых не достигли плановых.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rFonts w:eastAsia="Arial"/>
          <w:lang w:val="ru-RU"/>
        </w:rPr>
        <w:t xml:space="preserve"> </w:t>
      </w:r>
      <w:r>
        <w:rPr>
          <w:lang w:val="ru-RU"/>
        </w:rPr>
        <w:t>3.7. Состав Комиссии, пред</w:t>
      </w:r>
      <w:r>
        <w:rPr>
          <w:lang w:val="ru-RU"/>
        </w:rPr>
        <w:t>седатель и секретарь Комиссии  определяются распоряжением Учредителя. Секретарь ведет протокол заседания Комиссии (далее – протокол Комиссии).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Протокол Комиссии является основанием для подготовки распоряжения Учредителя о премировании руководителя Учрежден</w:t>
      </w:r>
      <w:r>
        <w:rPr>
          <w:lang w:val="ru-RU"/>
        </w:rPr>
        <w:t>ия.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3.8. Комиссия рассматривает документы, предоставленные Управлением, и на основании данных документов определяет размеры Премий руководителям Учреждений.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3.9. Решение Комиссии принимается открытым голосованием большинством голосов при условии присутстви</w:t>
      </w:r>
      <w:r>
        <w:rPr>
          <w:lang w:val="ru-RU"/>
        </w:rPr>
        <w:t>я не менее половины членов Комиссии. При равенстве голосов председатель Комиссии имеет право решающего голоса.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3.10. Комиссия в сроки не позднее 5-ти рабочих дней со дня поступления ходатайства Управления о рассмотрении вопроса премирования руководителя Уч</w:t>
      </w:r>
      <w:r>
        <w:rPr>
          <w:lang w:val="ru-RU"/>
        </w:rPr>
        <w:t>реждения проводит заседание и оформляет Протокол Комиссии, по итогам которого производится премирование.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3.11. В срок не позднее 2-х рабочих дней со дня поступления Протокола Комиссии организационным отделом администрации Уватского муниципального района го</w:t>
      </w:r>
      <w:r>
        <w:rPr>
          <w:lang w:val="ru-RU"/>
        </w:rPr>
        <w:t>товится и направляется на утверждение Главе администрации Уватского муниципального района распоряжени</w:t>
      </w:r>
      <w:r>
        <w:rPr>
          <w:color w:val="000000"/>
          <w:lang w:val="ru-RU"/>
        </w:rPr>
        <w:t>я</w:t>
      </w:r>
      <w:r>
        <w:rPr>
          <w:lang w:val="ru-RU"/>
        </w:rPr>
        <w:t xml:space="preserve"> о премировании руководителя Учреждения</w:t>
      </w:r>
      <w:r>
        <w:rPr>
          <w:color w:val="000000"/>
          <w:lang w:val="ru-RU"/>
        </w:rPr>
        <w:t>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3.12.  Премия выплачивается в полном объеме ежеквартально по истечению отчетного периода при условии выполнения к</w:t>
      </w:r>
      <w:r>
        <w:rPr>
          <w:lang w:val="ru-RU"/>
        </w:rPr>
        <w:t xml:space="preserve">ачественных и количественных показателей деятельности учреждения, выполнения </w:t>
      </w:r>
      <w:r>
        <w:rPr>
          <w:lang w:val="ru-RU"/>
        </w:rPr>
        <w:lastRenderedPageBreak/>
        <w:t>муниципального задания пропорционально фактически отработанному времени.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3.13. Размер премии руководителя Учреждения снижается в случае: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а) некачественного или исполненного в непо</w:t>
      </w:r>
      <w:r>
        <w:rPr>
          <w:lang w:val="ru-RU"/>
        </w:rPr>
        <w:t>лном объеме муниципального задания Учредителя;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б) наличия действующего дисциплинарного взыскания в отчетном периоде в виде замечания в размере 20 % от премии, установленной по результатам труда;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в) наличия просроченной кредиторской задолженности;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г) при на</w:t>
      </w:r>
      <w:r>
        <w:rPr>
          <w:lang w:val="ru-RU"/>
        </w:rPr>
        <w:t>личии предписаний по работе Учреждения со стороны контролирующих (надзорных) органов, связанных с нарушениями, допущенными по вине Учреждения;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 xml:space="preserve">д) при выявлении Учредителем по результатам проведения контрольных мероприятий (проверок) недостоверных сведений </w:t>
      </w:r>
      <w:r>
        <w:rPr>
          <w:lang w:val="ru-RU"/>
        </w:rPr>
        <w:t>(показателей) в отчете о выполнении Учреждением муниципального задания, в иных отчетах в рамках мониторинга основных показателей деятельности учреждения.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е) наличия других нарушений, обозначенных в пунктах 2-5, 8-15 таблицы «Показатели результативности дея</w:t>
      </w:r>
      <w:r>
        <w:rPr>
          <w:lang w:val="ru-RU"/>
        </w:rPr>
        <w:t>тельности руководителей муниципальных учреждений Уватского муниципального района в сфере социального обслуживания» (приложение к Положению).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3.14. Руководитель Учреждения не представляется к премированию в случае: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а) наличия действующего дисциплинарного вз</w:t>
      </w:r>
      <w:r>
        <w:rPr>
          <w:lang w:val="ru-RU"/>
        </w:rPr>
        <w:t xml:space="preserve">ыскания в отчетном периоде в виде выговора </w:t>
      </w:r>
      <w:r>
        <w:rPr>
          <w:color w:val="000000"/>
          <w:lang w:val="ru-RU"/>
        </w:rPr>
        <w:t>либо более одного действующего дисциплинарного взыскания в виде замечания;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б) наличия просроченной задолженности по выплате заработной платы работникам Учреждения, допущенной по вине Учреждения;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в) увольнения в те</w:t>
      </w:r>
      <w:r>
        <w:rPr>
          <w:lang w:val="ru-RU"/>
        </w:rPr>
        <w:t>чение отчетного периода по инициативе Учредителя.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lang w:val="ru-RU"/>
        </w:rPr>
        <w:t>3.15. В случае премирования руководителя Учреждения в неполном объеме неиспользованные средства направляются на премирование работников Учреждения по решению руководителя Учреждения.</w:t>
      </w:r>
    </w:p>
    <w:p w:rsidR="00000000" w:rsidRDefault="0036738E">
      <w:pPr>
        <w:autoSpaceDE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 xml:space="preserve">3.16. </w:t>
      </w:r>
      <w:r>
        <w:rPr>
          <w:color w:val="000000"/>
          <w:szCs w:val="26"/>
          <w:lang w:val="ru-RU"/>
        </w:rPr>
        <w:t>Руководителю Учре</w:t>
      </w:r>
      <w:r>
        <w:rPr>
          <w:color w:val="000000"/>
          <w:szCs w:val="26"/>
          <w:lang w:val="ru-RU"/>
        </w:rPr>
        <w:t>ждения по решению Учредителя выплачивается единовременная выплата за победу(ы) в конкурсе(ах) различного(ых) уровня(ей): за победу(ы) руководителя в профессиональном(ых) конкурсе(ах) и (или) победу(ы) учреждения в конкурсе(ах) областного, межрегионального,</w:t>
      </w:r>
      <w:r>
        <w:rPr>
          <w:color w:val="000000"/>
          <w:szCs w:val="26"/>
          <w:lang w:val="ru-RU"/>
        </w:rPr>
        <w:t xml:space="preserve"> всероссийского и (или) международного уровней – в отчетном периоде за счет средств, направленных на финансовое обеспечение исполнения муниципального задания, в размере  5 747 (пяти тысяч семисот сорока семи) рублей.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szCs w:val="26"/>
          <w:lang w:val="ru-RU"/>
        </w:rPr>
        <w:t>Для рассмотрения вопроса о вознагражден</w:t>
      </w:r>
      <w:r>
        <w:rPr>
          <w:szCs w:val="26"/>
          <w:lang w:val="ru-RU"/>
        </w:rPr>
        <w:t xml:space="preserve">ии Управление направляет в адрес  </w:t>
      </w:r>
      <w:r>
        <w:rPr>
          <w:color w:val="000000"/>
          <w:szCs w:val="26"/>
          <w:lang w:val="ru-RU"/>
        </w:rPr>
        <w:t xml:space="preserve">Учредителя </w:t>
      </w:r>
      <w:r>
        <w:rPr>
          <w:szCs w:val="26"/>
          <w:lang w:val="ru-RU"/>
        </w:rPr>
        <w:t>ходатайство на предоставление руководителю Учреждения единовременной выплаты.</w:t>
      </w:r>
    </w:p>
    <w:p w:rsidR="00000000" w:rsidRDefault="0036738E">
      <w:pPr>
        <w:autoSpaceDE w:val="0"/>
        <w:ind w:firstLine="540"/>
        <w:rPr>
          <w:lang w:val="ru-RU"/>
        </w:rPr>
      </w:pPr>
      <w:r>
        <w:rPr>
          <w:lang w:val="ru-RU"/>
        </w:rPr>
        <w:t>3.17. Финансирование расходов, связанных с реализацией настоящего Положения (кроме абзаца 2 пункта 3.5), производится в пределах объе</w:t>
      </w:r>
      <w:r>
        <w:rPr>
          <w:lang w:val="ru-RU"/>
        </w:rPr>
        <w:t>ма бюджетных ассигнований на текущий финансовый год, доведенных до учреждения в порядке финансового обеспечения муниципального задания.</w:t>
      </w:r>
    </w:p>
    <w:p w:rsidR="00000000" w:rsidRDefault="0036738E">
      <w:pPr>
        <w:autoSpaceDE w:val="0"/>
        <w:ind w:firstLine="540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  <w:r>
        <w:rPr>
          <w:lang w:val="ru-RU"/>
        </w:rPr>
        <w:t xml:space="preserve">Приложение </w:t>
      </w:r>
    </w:p>
    <w:p w:rsidR="00000000" w:rsidRDefault="0036738E">
      <w:pPr>
        <w:autoSpaceDE w:val="0"/>
        <w:jc w:val="right"/>
        <w:rPr>
          <w:lang w:val="ru-RU"/>
        </w:rPr>
      </w:pPr>
      <w:r>
        <w:rPr>
          <w:lang w:val="ru-RU"/>
        </w:rPr>
        <w:t xml:space="preserve">к Положению об оплате труда </w:t>
      </w:r>
    </w:p>
    <w:p w:rsidR="00000000" w:rsidRDefault="0036738E">
      <w:pPr>
        <w:autoSpaceDE w:val="0"/>
        <w:jc w:val="right"/>
        <w:rPr>
          <w:lang w:val="ru-RU"/>
        </w:rPr>
      </w:pPr>
      <w:r>
        <w:rPr>
          <w:lang w:val="ru-RU"/>
        </w:rPr>
        <w:t xml:space="preserve">и предоставлении выплат </w:t>
      </w:r>
    </w:p>
    <w:p w:rsidR="00000000" w:rsidRDefault="0036738E">
      <w:pPr>
        <w:autoSpaceDE w:val="0"/>
        <w:jc w:val="right"/>
        <w:rPr>
          <w:lang w:val="ru-RU"/>
        </w:rPr>
      </w:pPr>
      <w:r>
        <w:rPr>
          <w:lang w:val="ru-RU"/>
        </w:rPr>
        <w:t>стимулирующе</w:t>
      </w:r>
      <w:r>
        <w:rPr>
          <w:lang w:val="ru-RU"/>
        </w:rPr>
        <w:t xml:space="preserve">го характера руководителям </w:t>
      </w:r>
    </w:p>
    <w:p w:rsidR="00000000" w:rsidRDefault="0036738E">
      <w:pPr>
        <w:autoSpaceDE w:val="0"/>
        <w:jc w:val="right"/>
        <w:rPr>
          <w:lang w:val="ru-RU"/>
        </w:rPr>
      </w:pPr>
      <w:r>
        <w:rPr>
          <w:lang w:val="ru-RU"/>
        </w:rPr>
        <w:t xml:space="preserve">муниципального учреждения </w:t>
      </w:r>
    </w:p>
    <w:p w:rsidR="00000000" w:rsidRDefault="0036738E">
      <w:pPr>
        <w:autoSpaceDE w:val="0"/>
        <w:jc w:val="right"/>
        <w:rPr>
          <w:lang w:val="ru-RU"/>
        </w:rPr>
      </w:pPr>
      <w:r>
        <w:rPr>
          <w:lang w:val="ru-RU"/>
        </w:rPr>
        <w:t xml:space="preserve">Уватского муниципального района </w:t>
      </w:r>
    </w:p>
    <w:p w:rsidR="00000000" w:rsidRDefault="0036738E">
      <w:pPr>
        <w:autoSpaceDE w:val="0"/>
        <w:jc w:val="right"/>
        <w:rPr>
          <w:lang w:val="ru-RU"/>
        </w:rPr>
      </w:pPr>
      <w:r>
        <w:rPr>
          <w:lang w:val="ru-RU"/>
        </w:rPr>
        <w:t>сферы социального обслуживания</w:t>
      </w: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ind w:firstLine="0"/>
        <w:jc w:val="center"/>
        <w:rPr>
          <w:lang w:val="ru-RU"/>
        </w:rPr>
      </w:pPr>
    </w:p>
    <w:p w:rsidR="00000000" w:rsidRDefault="0036738E">
      <w:pPr>
        <w:autoSpaceDE w:val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Показатели результативности деятельности руководителя муниципального учреждения Уватского муниципального района в сфере  социального об</w:t>
      </w:r>
      <w:r>
        <w:rPr>
          <w:color w:val="000000"/>
          <w:lang w:val="ru-RU"/>
        </w:rPr>
        <w:t xml:space="preserve">служивания </w:t>
      </w:r>
    </w:p>
    <w:p w:rsidR="00000000" w:rsidRDefault="0036738E">
      <w:pPr>
        <w:autoSpaceDE w:val="0"/>
        <w:jc w:val="center"/>
        <w:rPr>
          <w:color w:val="000000"/>
          <w:lang w:val="ru-RU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660"/>
        <w:gridCol w:w="7346"/>
        <w:gridCol w:w="2118"/>
      </w:tblGrid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Доля премиального фонда, снижаемого при невыполнении показателя, %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Выполнение муниципального задания, доведенного до муниципального учреждения учредителем, по количественным и качественным показателям: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1-30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.5.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Автономное учреждение «Комплексный центр социального обслуживания населения Уватского муниципального района»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  <w:rPr>
                <w:color w:val="000000"/>
              </w:rPr>
            </w:pP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rPr>
                <w:color w:val="000000"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Количество услуг, предоставляемых населению, по отделениям: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  <w:rPr>
                <w:color w:val="000000"/>
              </w:rPr>
            </w:pP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rPr>
                <w:color w:val="000000"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- обслуживание на дому;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1-4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rPr>
                <w:color w:val="000000"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- полустационарное обслуживание;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1-4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rPr>
                <w:color w:val="000000"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- стацио</w:t>
            </w:r>
            <w:r>
              <w:rPr>
                <w:color w:val="000000"/>
                <w:sz w:val="20"/>
                <w:szCs w:val="20"/>
                <w:lang w:val="ru-RU"/>
              </w:rPr>
              <w:t>нарное обслуживание;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1-4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rPr>
                <w:color w:val="000000"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- срочная социальная помощь.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1-4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rPr>
                <w:color w:val="000000"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Удельный вес населения, охваченного услугами социальной сферы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1-2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rPr>
                <w:color w:val="000000"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Количество потребителей услуг по отделениям: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jc w:val="center"/>
              <w:rPr>
                <w:color w:val="000000"/>
              </w:rPr>
            </w:pP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rPr>
                <w:color w:val="000000"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- обслуживание на дому;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1-3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rPr>
                <w:color w:val="000000"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- полустационарное обслуживание;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1-3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rPr>
                <w:color w:val="000000"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- стацион</w:t>
            </w:r>
            <w:r>
              <w:rPr>
                <w:color w:val="000000"/>
                <w:sz w:val="20"/>
                <w:szCs w:val="20"/>
                <w:lang w:val="ru-RU"/>
              </w:rPr>
              <w:t>арное обслуживание;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1-3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snapToGrid w:val="0"/>
              <w:ind w:firstLine="0"/>
              <w:rPr>
                <w:color w:val="000000"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- срочная социальная помощь.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1-3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Отсутствие случаев травматизма воспитанников (посетителей) муниципального учреждения в период оказания услуг, допущенных по вине учреждения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Отсутствие фактов несвоевременного и некаче</w:t>
            </w:r>
            <w:r>
              <w:rPr>
                <w:color w:val="000000"/>
                <w:sz w:val="20"/>
                <w:szCs w:val="20"/>
                <w:lang w:val="ru-RU"/>
              </w:rPr>
              <w:t>ственного предоставления информации и отчетности учредителю, предоставления недостоверной информации, низкой исполнительной дисциплины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Отсутствие обоснованных жалоб по деятельности муниципального учреждения: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5.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Отсутствие обоснованных предпис</w:t>
            </w:r>
            <w:r>
              <w:rPr>
                <w:color w:val="000000"/>
                <w:sz w:val="20"/>
                <w:szCs w:val="20"/>
                <w:lang w:val="ru-RU"/>
              </w:rPr>
              <w:t>аний по работе муниципального учреждения со стороны контролирующих (надзорных) органов, связанных с нарушениями, допущенными по вине Учреждения, и не связанных с проведением дорогостоящих ремонтных работ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Отсутствие просроченной кредиторской задолже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нности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7.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Укомплектованность учреждения квалифицированными кадрами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8.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Привлечение дополнительных финансовых средств в размере менее 90% от планового показателя, в том числе от оказания профильных платных услуг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9.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Обеспечение доступности усл</w:t>
            </w:r>
            <w:r>
              <w:rPr>
                <w:color w:val="000000"/>
                <w:sz w:val="20"/>
                <w:szCs w:val="20"/>
                <w:lang w:val="ru-RU"/>
              </w:rPr>
              <w:t>уг, оказываемых учреждением, для жителей населенных пунктов района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rPr>
          <w:trHeight w:val="4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10.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Своевременность и полнота размещаемой информации о деятельности учреждения на </w:t>
            </w:r>
            <w:hyperlink r:id="rId29" w:history="1">
              <w:r>
                <w:rPr>
                  <w:rStyle w:val="af0"/>
                  <w:color w:val="000000"/>
                  <w:sz w:val="20"/>
                  <w:szCs w:val="20"/>
                </w:rPr>
                <w:t>www</w:t>
              </w:r>
              <w:r>
                <w:rPr>
                  <w:rStyle w:val="af0"/>
                  <w:color w:val="000000"/>
                  <w:sz w:val="20"/>
                  <w:szCs w:val="20"/>
                  <w:lang w:val="ru-RU"/>
                </w:rPr>
                <w:t>.</w:t>
              </w:r>
              <w:r>
                <w:rPr>
                  <w:rStyle w:val="af0"/>
                  <w:color w:val="000000"/>
                  <w:sz w:val="20"/>
                  <w:szCs w:val="20"/>
                </w:rPr>
                <w:t>bus</w:t>
              </w:r>
              <w:r>
                <w:rPr>
                  <w:rStyle w:val="af0"/>
                  <w:color w:val="000000"/>
                  <w:sz w:val="20"/>
                  <w:szCs w:val="20"/>
                  <w:lang w:val="ru-RU"/>
                </w:rPr>
                <w:t>.</w:t>
              </w:r>
              <w:r>
                <w:rPr>
                  <w:rStyle w:val="af0"/>
                  <w:color w:val="000000"/>
                  <w:sz w:val="20"/>
                  <w:szCs w:val="20"/>
                </w:rPr>
                <w:t>gov</w:t>
              </w:r>
              <w:r>
                <w:rPr>
                  <w:rStyle w:val="af0"/>
                  <w:color w:val="000000"/>
                  <w:sz w:val="20"/>
                  <w:szCs w:val="20"/>
                  <w:lang w:val="ru-RU"/>
                </w:rPr>
                <w:t>.</w:t>
              </w:r>
              <w:r>
                <w:rPr>
                  <w:rStyle w:val="af0"/>
                  <w:color w:val="000000"/>
                  <w:sz w:val="20"/>
                  <w:szCs w:val="20"/>
                </w:rPr>
                <w:t>ru</w:t>
              </w:r>
            </w:hyperlink>
            <w:r>
              <w:rPr>
                <w:color w:val="000000"/>
                <w:lang w:val="ru-RU"/>
              </w:rPr>
              <w:t xml:space="preserve">, </w:t>
            </w:r>
            <w:hyperlink r:id="rId30" w:history="1">
              <w:r>
                <w:rPr>
                  <w:rStyle w:val="af0"/>
                  <w:color w:val="000000"/>
                  <w:sz w:val="20"/>
                  <w:szCs w:val="20"/>
                </w:rPr>
                <w:t>www</w:t>
              </w:r>
              <w:r>
                <w:rPr>
                  <w:rStyle w:val="af0"/>
                  <w:color w:val="000000"/>
                  <w:sz w:val="20"/>
                  <w:szCs w:val="20"/>
                  <w:lang w:val="ru-RU"/>
                </w:rPr>
                <w:t>.</w:t>
              </w:r>
              <w:r>
                <w:rPr>
                  <w:rStyle w:val="af0"/>
                  <w:color w:val="000000"/>
                  <w:sz w:val="20"/>
                  <w:szCs w:val="20"/>
                </w:rPr>
                <w:t>z</w:t>
              </w:r>
              <w:r>
                <w:rPr>
                  <w:rStyle w:val="af0"/>
                  <w:color w:val="000000"/>
                  <w:sz w:val="20"/>
                  <w:szCs w:val="20"/>
                </w:rPr>
                <w:t>akupki</w:t>
              </w:r>
              <w:r>
                <w:rPr>
                  <w:rStyle w:val="af0"/>
                  <w:color w:val="000000"/>
                  <w:sz w:val="20"/>
                  <w:szCs w:val="20"/>
                  <w:lang w:val="ru-RU"/>
                </w:rPr>
                <w:t>.</w:t>
              </w:r>
              <w:r>
                <w:rPr>
                  <w:rStyle w:val="af0"/>
                  <w:color w:val="000000"/>
                  <w:sz w:val="20"/>
                  <w:szCs w:val="20"/>
                </w:rPr>
                <w:t>gov</w:t>
              </w:r>
              <w:r>
                <w:rPr>
                  <w:rStyle w:val="af0"/>
                  <w:color w:val="000000"/>
                  <w:sz w:val="20"/>
                  <w:szCs w:val="20"/>
                  <w:lang w:val="ru-RU"/>
                </w:rPr>
                <w:t>.</w:t>
              </w:r>
              <w:r>
                <w:rPr>
                  <w:rStyle w:val="af0"/>
                  <w:color w:val="000000"/>
                  <w:sz w:val="20"/>
                  <w:szCs w:val="20"/>
                </w:rPr>
                <w:t>ru</w:t>
              </w:r>
            </w:hyperlink>
            <w:r>
              <w:rPr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11.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Обеспечение информационной открытости деятельности учреждения (организация сайта учреждения или целевого раздела на сайте администрации района, своевременность и полнота наполнения его информацией)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12.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Охват услугами учрежден</w:t>
            </w:r>
            <w:r>
              <w:rPr>
                <w:color w:val="000000"/>
                <w:sz w:val="20"/>
                <w:szCs w:val="20"/>
                <w:lang w:val="ru-RU"/>
              </w:rPr>
              <w:t>ия целевых социальных групп населения (инвалидов, детей из банка данных «группы особого внимания» и т.д.)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13.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Обеспечение целевого  использования денежных средств учреждения, выполнение Учреждением показателей плана финансово-хозяйственной деятельност</w:t>
            </w:r>
            <w:r>
              <w:rPr>
                <w:color w:val="000000"/>
                <w:sz w:val="20"/>
                <w:szCs w:val="20"/>
                <w:lang w:val="ru-RU"/>
              </w:rPr>
              <w:t>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  <w:lang w:val="ru-RU"/>
              </w:rPr>
              <w:t>14.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18"/>
                <w:szCs w:val="18"/>
                <w:lang w:val="ru-RU"/>
              </w:rPr>
              <w:t>Отсутствие нарушений учреждением условий заключенных договоров в части соблюдения сроков и порядка оплаты работ (услуг).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1-5</w:t>
            </w:r>
          </w:p>
        </w:tc>
      </w:tr>
      <w:tr w:rsidR="0000000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b/>
                <w:sz w:val="20"/>
                <w:szCs w:val="20"/>
                <w:lang w:val="ru-RU"/>
              </w:rPr>
              <w:t>15.</w:t>
            </w:r>
          </w:p>
        </w:tc>
        <w:tc>
          <w:tcPr>
            <w:tcW w:w="7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</w:pPr>
            <w:r>
              <w:rPr>
                <w:color w:val="000000"/>
                <w:sz w:val="18"/>
                <w:szCs w:val="18"/>
                <w:lang w:val="ru-RU"/>
              </w:rPr>
              <w:t>Соблюдение предельного уровня соотношения среднемесячной заработной платы руководителя, его заместителей и главного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бухгалтера учреждения к  среднемесячной заработной плате работников этого учреждения (без учета заработной платы руководителя, заместителей руководителя, главного бухгалтера) в кратности не более  1 к 8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738E">
            <w:pPr>
              <w:autoSpaceDE w:val="0"/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1-5</w:t>
            </w:r>
          </w:p>
        </w:tc>
      </w:tr>
    </w:tbl>
    <w:p w:rsidR="00000000" w:rsidRDefault="0036738E">
      <w:pPr>
        <w:autoSpaceDE w:val="0"/>
        <w:ind w:firstLine="0"/>
        <w:jc w:val="left"/>
        <w:rPr>
          <w:color w:val="000000"/>
          <w:sz w:val="18"/>
          <w:szCs w:val="18"/>
          <w:lang w:val="ru-RU"/>
        </w:rPr>
      </w:pPr>
    </w:p>
    <w:p w:rsidR="00000000" w:rsidRDefault="0036738E">
      <w:pPr>
        <w:autoSpaceDE w:val="0"/>
        <w:ind w:firstLine="0"/>
        <w:jc w:val="right"/>
        <w:rPr>
          <w:color w:val="FF6666"/>
          <w:sz w:val="18"/>
          <w:szCs w:val="18"/>
          <w:lang w:val="ru-RU"/>
        </w:rPr>
      </w:pPr>
    </w:p>
    <w:p w:rsidR="00000000" w:rsidRDefault="0036738E">
      <w:pPr>
        <w:autoSpaceDE w:val="0"/>
        <w:jc w:val="right"/>
        <w:rPr>
          <w:color w:val="FF6666"/>
          <w:sz w:val="18"/>
          <w:szCs w:val="26"/>
          <w:lang w:val="ru-RU"/>
        </w:rPr>
      </w:pPr>
    </w:p>
    <w:p w:rsidR="00000000" w:rsidRDefault="0036738E">
      <w:pPr>
        <w:autoSpaceDE w:val="0"/>
        <w:jc w:val="right"/>
        <w:rPr>
          <w:color w:val="FF6666"/>
          <w:sz w:val="18"/>
          <w:szCs w:val="26"/>
          <w:lang w:val="ru-RU"/>
        </w:rPr>
      </w:pPr>
    </w:p>
    <w:p w:rsidR="00000000" w:rsidRDefault="0036738E">
      <w:pPr>
        <w:autoSpaceDE w:val="0"/>
        <w:jc w:val="right"/>
        <w:rPr>
          <w:color w:val="FF6666"/>
          <w:sz w:val="18"/>
          <w:szCs w:val="26"/>
          <w:lang w:val="ru-RU"/>
        </w:rPr>
      </w:pPr>
    </w:p>
    <w:p w:rsidR="00000000" w:rsidRDefault="0036738E">
      <w:pPr>
        <w:autoSpaceDE w:val="0"/>
        <w:jc w:val="right"/>
        <w:rPr>
          <w:color w:val="FF6666"/>
          <w:sz w:val="18"/>
          <w:szCs w:val="26"/>
          <w:lang w:val="ru-RU"/>
        </w:rPr>
      </w:pPr>
    </w:p>
    <w:p w:rsidR="00000000" w:rsidRDefault="0036738E">
      <w:pPr>
        <w:autoSpaceDE w:val="0"/>
        <w:jc w:val="right"/>
        <w:rPr>
          <w:color w:val="FF6666"/>
          <w:sz w:val="18"/>
          <w:szCs w:val="26"/>
          <w:lang w:val="ru-RU"/>
        </w:rPr>
      </w:pPr>
    </w:p>
    <w:p w:rsidR="00000000" w:rsidRDefault="0036738E">
      <w:pPr>
        <w:autoSpaceDE w:val="0"/>
        <w:jc w:val="right"/>
        <w:rPr>
          <w:color w:val="FF6666"/>
          <w:sz w:val="18"/>
          <w:szCs w:val="26"/>
          <w:lang w:val="ru-RU"/>
        </w:rPr>
      </w:pPr>
    </w:p>
    <w:p w:rsidR="00000000" w:rsidRDefault="0036738E">
      <w:pPr>
        <w:autoSpaceDE w:val="0"/>
        <w:jc w:val="right"/>
        <w:rPr>
          <w:color w:val="FF6666"/>
          <w:sz w:val="18"/>
          <w:szCs w:val="26"/>
          <w:lang w:val="ru-RU"/>
        </w:rPr>
      </w:pPr>
    </w:p>
    <w:p w:rsidR="00000000" w:rsidRDefault="0036738E">
      <w:pPr>
        <w:autoSpaceDE w:val="0"/>
        <w:jc w:val="right"/>
        <w:rPr>
          <w:color w:val="FF6666"/>
          <w:sz w:val="18"/>
          <w:szCs w:val="26"/>
          <w:lang w:val="ru-RU"/>
        </w:rPr>
      </w:pPr>
    </w:p>
    <w:p w:rsidR="00000000" w:rsidRDefault="0036738E">
      <w:pPr>
        <w:autoSpaceDE w:val="0"/>
        <w:jc w:val="right"/>
        <w:rPr>
          <w:color w:val="FF6666"/>
          <w:sz w:val="18"/>
          <w:szCs w:val="26"/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jc w:val="right"/>
        <w:rPr>
          <w:szCs w:val="26"/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lang w:val="ru-RU"/>
        </w:rPr>
      </w:pPr>
    </w:p>
    <w:p w:rsidR="00000000" w:rsidRDefault="0036738E">
      <w:pPr>
        <w:autoSpaceDE w:val="0"/>
        <w:jc w:val="right"/>
        <w:rPr>
          <w:sz w:val="18"/>
          <w:szCs w:val="18"/>
          <w:lang w:val="ru-RU"/>
        </w:rPr>
      </w:pPr>
    </w:p>
    <w:p w:rsidR="00000000" w:rsidRDefault="0036738E">
      <w:pPr>
        <w:ind w:firstLine="0"/>
        <w:jc w:val="left"/>
        <w:rPr>
          <w:sz w:val="18"/>
          <w:szCs w:val="18"/>
          <w:lang w:val="ru-RU"/>
        </w:rPr>
      </w:pPr>
    </w:p>
    <w:p w:rsidR="00000000" w:rsidRDefault="0036738E">
      <w:pPr>
        <w:ind w:firstLine="0"/>
        <w:jc w:val="left"/>
        <w:rPr>
          <w:sz w:val="18"/>
          <w:szCs w:val="18"/>
          <w:lang w:val="ru-RU"/>
        </w:rPr>
      </w:pPr>
    </w:p>
    <w:p w:rsidR="00000000" w:rsidRDefault="0036738E">
      <w:pPr>
        <w:ind w:firstLine="0"/>
        <w:jc w:val="left"/>
        <w:rPr>
          <w:sz w:val="18"/>
          <w:szCs w:val="18"/>
          <w:lang w:val="ru-RU"/>
        </w:rPr>
      </w:pPr>
    </w:p>
    <w:p w:rsidR="00436EAA" w:rsidRDefault="00436EAA">
      <w:pPr>
        <w:ind w:firstLine="0"/>
        <w:jc w:val="left"/>
      </w:pPr>
    </w:p>
    <w:sectPr w:rsidR="00436EAA">
      <w:footerReference w:type="default" r:id="rId31"/>
      <w:footerReference w:type="first" r:id="rId32"/>
      <w:pgSz w:w="11906" w:h="16838"/>
      <w:pgMar w:top="709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8E" w:rsidRDefault="0036738E">
      <w:r>
        <w:separator/>
      </w:r>
    </w:p>
  </w:endnote>
  <w:endnote w:type="continuationSeparator" w:id="0">
    <w:p w:rsidR="0036738E" w:rsidRDefault="0036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738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738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8E" w:rsidRDefault="0036738E">
      <w:r>
        <w:separator/>
      </w:r>
    </w:p>
  </w:footnote>
  <w:footnote w:type="continuationSeparator" w:id="0">
    <w:p w:rsidR="0036738E" w:rsidRDefault="0036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AA"/>
    <w:rsid w:val="0036738E"/>
    <w:rsid w:val="0043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rFonts w:ascii="Arial" w:hAnsi="Arial" w:cs="Arial"/>
      <w:sz w:val="26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</w:rPr>
  </w:style>
  <w:style w:type="character" w:customStyle="1" w:styleId="a3">
    <w:name w:val="Название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4">
    <w:name w:val="Подзаголовок Знак"/>
    <w:rPr>
      <w:rFonts w:ascii="Arial" w:eastAsia="Times New Roman" w:hAnsi="Arial" w:cs="Arial"/>
      <w:sz w:val="24"/>
      <w:szCs w:val="24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2">
    <w:name w:val="Цитата 2 Знак"/>
    <w:rPr>
      <w:i/>
      <w:sz w:val="24"/>
      <w:szCs w:val="24"/>
    </w:rPr>
  </w:style>
  <w:style w:type="character" w:customStyle="1" w:styleId="a7">
    <w:name w:val="Выделенная цитата Знак"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rPr>
      <w:sz w:val="26"/>
      <w:szCs w:val="24"/>
      <w:lang w:val="en-US" w:bidi="en-US"/>
    </w:rPr>
  </w:style>
  <w:style w:type="character" w:customStyle="1" w:styleId="af">
    <w:name w:val="Нижний колонтитул Знак"/>
    <w:rPr>
      <w:sz w:val="26"/>
      <w:szCs w:val="24"/>
      <w:lang w:val="en-US" w:bidi="en-US"/>
    </w:rPr>
  </w:style>
  <w:style w:type="character" w:styleId="af0">
    <w:name w:val="Hyperlink"/>
    <w:rPr>
      <w:color w:val="0000FF"/>
      <w:u w:val="single"/>
    </w:rPr>
  </w:style>
  <w:style w:type="paragraph" w:customStyle="1" w:styleId="af1">
    <w:name w:val="Заголовок"/>
    <w:basedOn w:val="a"/>
    <w:next w:val="a"/>
    <w:pPr>
      <w:spacing w:before="240" w:after="60"/>
      <w:jc w:val="center"/>
    </w:pPr>
    <w:rPr>
      <w:b/>
      <w:bCs/>
      <w:kern w:val="1"/>
      <w:sz w:val="32"/>
      <w:szCs w:val="32"/>
    </w:rPr>
  </w:style>
  <w:style w:type="paragraph" w:styleId="af2">
    <w:name w:val="Body Text"/>
    <w:basedOn w:val="a"/>
    <w:pPr>
      <w:spacing w:after="140" w:line="288" w:lineRule="auto"/>
    </w:p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5">
    <w:name w:val="Subtitle"/>
    <w:basedOn w:val="a"/>
    <w:next w:val="a"/>
    <w:qFormat/>
    <w:pPr>
      <w:spacing w:after="60"/>
      <w:jc w:val="center"/>
    </w:pPr>
  </w:style>
  <w:style w:type="paragraph" w:styleId="af6">
    <w:name w:val="No Spacing"/>
    <w:basedOn w:val="a"/>
    <w:qFormat/>
    <w:rPr>
      <w:szCs w:val="32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styleId="25">
    <w:name w:val="Quote"/>
    <w:basedOn w:val="a"/>
    <w:next w:val="a"/>
    <w:qFormat/>
    <w:rPr>
      <w:i/>
    </w:rPr>
  </w:style>
  <w:style w:type="paragraph" w:styleId="af8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customStyle="1" w:styleId="14">
    <w:name w:val="Заголовок таблицы ссылок1"/>
    <w:basedOn w:val="1"/>
    <w:next w:val="a"/>
    <w:pPr>
      <w:numPr>
        <w:numId w:val="0"/>
      </w:numPr>
      <w:ind w:firstLine="709"/>
    </w:p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styleId="afb">
    <w:name w:val="footer"/>
    <w:basedOn w:val="a"/>
    <w:pPr>
      <w:tabs>
        <w:tab w:val="center" w:pos="4677"/>
        <w:tab w:val="right" w:pos="9355"/>
      </w:tabs>
    </w:p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rFonts w:ascii="Arial" w:hAnsi="Arial" w:cs="Arial"/>
      <w:sz w:val="26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</w:rPr>
  </w:style>
  <w:style w:type="character" w:customStyle="1" w:styleId="a3">
    <w:name w:val="Название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4">
    <w:name w:val="Подзаголовок Знак"/>
    <w:rPr>
      <w:rFonts w:ascii="Arial" w:eastAsia="Times New Roman" w:hAnsi="Arial" w:cs="Arial"/>
      <w:sz w:val="24"/>
      <w:szCs w:val="24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2">
    <w:name w:val="Цитата 2 Знак"/>
    <w:rPr>
      <w:i/>
      <w:sz w:val="24"/>
      <w:szCs w:val="24"/>
    </w:rPr>
  </w:style>
  <w:style w:type="character" w:customStyle="1" w:styleId="a7">
    <w:name w:val="Выделенная цитата Знак"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rPr>
      <w:sz w:val="26"/>
      <w:szCs w:val="24"/>
      <w:lang w:val="en-US" w:bidi="en-US"/>
    </w:rPr>
  </w:style>
  <w:style w:type="character" w:customStyle="1" w:styleId="af">
    <w:name w:val="Нижний колонтитул Знак"/>
    <w:rPr>
      <w:sz w:val="26"/>
      <w:szCs w:val="24"/>
      <w:lang w:val="en-US" w:bidi="en-US"/>
    </w:rPr>
  </w:style>
  <w:style w:type="character" w:styleId="af0">
    <w:name w:val="Hyperlink"/>
    <w:rPr>
      <w:color w:val="0000FF"/>
      <w:u w:val="single"/>
    </w:rPr>
  </w:style>
  <w:style w:type="paragraph" w:customStyle="1" w:styleId="af1">
    <w:name w:val="Заголовок"/>
    <w:basedOn w:val="a"/>
    <w:next w:val="a"/>
    <w:pPr>
      <w:spacing w:before="240" w:after="60"/>
      <w:jc w:val="center"/>
    </w:pPr>
    <w:rPr>
      <w:b/>
      <w:bCs/>
      <w:kern w:val="1"/>
      <w:sz w:val="32"/>
      <w:szCs w:val="32"/>
    </w:rPr>
  </w:style>
  <w:style w:type="paragraph" w:styleId="af2">
    <w:name w:val="Body Text"/>
    <w:basedOn w:val="a"/>
    <w:pPr>
      <w:spacing w:after="140" w:line="288" w:lineRule="auto"/>
    </w:p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5">
    <w:name w:val="Subtitle"/>
    <w:basedOn w:val="a"/>
    <w:next w:val="a"/>
    <w:qFormat/>
    <w:pPr>
      <w:spacing w:after="60"/>
      <w:jc w:val="center"/>
    </w:pPr>
  </w:style>
  <w:style w:type="paragraph" w:styleId="af6">
    <w:name w:val="No Spacing"/>
    <w:basedOn w:val="a"/>
    <w:qFormat/>
    <w:rPr>
      <w:szCs w:val="32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styleId="25">
    <w:name w:val="Quote"/>
    <w:basedOn w:val="a"/>
    <w:next w:val="a"/>
    <w:qFormat/>
    <w:rPr>
      <w:i/>
    </w:rPr>
  </w:style>
  <w:style w:type="paragraph" w:styleId="af8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customStyle="1" w:styleId="14">
    <w:name w:val="Заголовок таблицы ссылок1"/>
    <w:basedOn w:val="1"/>
    <w:next w:val="a"/>
    <w:pPr>
      <w:numPr>
        <w:numId w:val="0"/>
      </w:numPr>
      <w:ind w:firstLine="709"/>
    </w:p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styleId="afb">
    <w:name w:val="footer"/>
    <w:basedOn w:val="a"/>
    <w:pPr>
      <w:tabs>
        <w:tab w:val="center" w:pos="4677"/>
        <w:tab w:val="right" w:pos="9355"/>
      </w:tabs>
    </w:p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us.gov.ru/" TargetMode="External"/><Relationship Id="rId18" Type="http://schemas.openxmlformats.org/officeDocument/2006/relationships/hyperlink" Target="http://www.bus.gov.ru/" TargetMode="External"/><Relationship Id="rId26" Type="http://schemas.openxmlformats.org/officeDocument/2006/relationships/hyperlink" Target="consultantplus://offline/main?base=RLAW026;n=56991;fld=134;dst=10038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akupki.gov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us.gov.ru/" TargetMode="External"/><Relationship Id="rId17" Type="http://schemas.openxmlformats.org/officeDocument/2006/relationships/hyperlink" Target="http://www.bus.gov.ru/" TargetMode="External"/><Relationship Id="rId25" Type="http://schemas.openxmlformats.org/officeDocument/2006/relationships/hyperlink" Target="http://www.zakupki.gov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us.gov.ru/" TargetMode="External"/><Relationship Id="rId20" Type="http://schemas.openxmlformats.org/officeDocument/2006/relationships/hyperlink" Target="http://www.zakupki.gov.ru/" TargetMode="External"/><Relationship Id="rId29" Type="http://schemas.openxmlformats.org/officeDocument/2006/relationships/hyperlink" Target="http://www.bus.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26;n=56991;fld=134;dst=100364" TargetMode="External"/><Relationship Id="rId24" Type="http://schemas.openxmlformats.org/officeDocument/2006/relationships/hyperlink" Target="http://www.zakupki.gov.ru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hyperlink" Target="consultantplus://offline/main?base=RLAW026;n=56991;fld=134;dst=100364" TargetMode="External"/><Relationship Id="rId10" Type="http://schemas.openxmlformats.org/officeDocument/2006/relationships/hyperlink" Target="consultantplus://offline/main?base=RLAW026;n=56991;fld=134;dst=100312" TargetMode="External"/><Relationship Id="rId19" Type="http://schemas.openxmlformats.org/officeDocument/2006/relationships/hyperlink" Target="http://www.zakupki.gov.ru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26;n=56991;fld=134;dst=100386" TargetMode="External"/><Relationship Id="rId14" Type="http://schemas.openxmlformats.org/officeDocument/2006/relationships/hyperlink" Target="http://www.bus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hyperlink" Target="consultantplus://offline/main?base=RLAW026;n=56991;fld=134;dst=100312" TargetMode="External"/><Relationship Id="rId30" Type="http://schemas.openxmlformats.org/officeDocument/2006/relationships/hyperlink" Target="http://www.zakupk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miera\Downloads\&#1055;&#1086;&#1089;&#1090;&#1072;&#1085;&#1086;&#1074;&#1083;&#1077;&#1085;&#1080;&#1077;%20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%20&#1059;&#1074;&#1072;&#1090;&#1089;&#1082;&#1086;&#1075;&#1086;%20&#1084;&#1091;&#1085;&#1080;&#1094;&#1080;&#1087;&#1072;&#1083;&#1100;&#1085;&#1086;&#1075;&#1086;%20&#1088;&#1072;&#1081;&#1086;&#1085;&#1072;%20&#1086;&#1090;%20%20(4199290v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внесении изменений в постановление администрации Уватского муниципального района от  (4199290v4).dot</Template>
  <TotalTime>1</TotalTime>
  <Pages>17</Pages>
  <Words>5272</Words>
  <Characters>30055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Premiera</dc:creator>
  <cp:lastModifiedBy>Premiera</cp:lastModifiedBy>
  <cp:revision>1</cp:revision>
  <cp:lastPrinted>2018-04-11T10:36:00Z</cp:lastPrinted>
  <dcterms:created xsi:type="dcterms:W3CDTF">2018-04-16T09:56:00Z</dcterms:created>
  <dcterms:modified xsi:type="dcterms:W3CDTF">2018-04-16T09:57:00Z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23329</vt:lpwstr>
  </property>
  <property fmtid="{D5CDD505-2E9C-101B-9397-08002B2CF9AE}" pid="3" name="SYS_CODE_DIRECTUM">
    <vt:lpwstr>Directum</vt:lpwstr>
  </property>
  <property fmtid="{D5CDD505-2E9C-101B-9397-08002B2CF9AE}" pid="4" name="Дата документа">
    <vt:lpwstr>[Дата документа]</vt:lpwstr>
  </property>
  <property fmtid="{D5CDD505-2E9C-101B-9397-08002B2CF9AE}" pid="5" name="Р*Исполнитель...*Телефон">
    <vt:lpwstr>+7 (34561) 28107 (вн. 1244)</vt:lpwstr>
  </property>
  <property fmtid="{D5CDD505-2E9C-101B-9397-08002B2CF9AE}" pid="6" name="Р*Исполнитель...*Фамилия И.О.">
    <vt:lpwstr>Усольцева Рузиля Шаукатовна</vt:lpwstr>
  </property>
  <property fmtid="{D5CDD505-2E9C-101B-9397-08002B2CF9AE}" pid="7" name="Тема">
    <vt:lpwstr>О внесении изменений и дополнений в постановление администрации Уватского муниципального района от 10.01.2013 № 2</vt:lpwstr>
  </property>
  <property fmtid="{D5CDD505-2E9C-101B-9397-08002B2CF9AE}" pid="8" name="№ документа">
    <vt:lpwstr/>
  </property>
</Properties>
</file>